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5D4B89C4" w:rsidR="002C758C" w:rsidRPr="00AF710D" w:rsidRDefault="002C758C" w:rsidP="00361357">
      <w:pPr>
        <w:pStyle w:val="Tytu"/>
        <w:ind w:right="284"/>
        <w:jc w:val="right"/>
        <w:rPr>
          <w:i/>
          <w:sz w:val="22"/>
          <w:szCs w:val="22"/>
        </w:rPr>
      </w:pPr>
      <w:r w:rsidRPr="00AF710D">
        <w:rPr>
          <w:i/>
          <w:sz w:val="22"/>
          <w:szCs w:val="22"/>
        </w:rPr>
        <w:t xml:space="preserve">Łódź, </w:t>
      </w:r>
      <w:r w:rsidR="00F279FC">
        <w:rPr>
          <w:i/>
          <w:sz w:val="22"/>
          <w:szCs w:val="22"/>
          <w:lang w:val="pl-PL"/>
        </w:rPr>
        <w:t>2</w:t>
      </w:r>
      <w:r w:rsidR="00177ECD">
        <w:rPr>
          <w:i/>
          <w:sz w:val="22"/>
          <w:szCs w:val="22"/>
          <w:lang w:val="pl-PL"/>
        </w:rPr>
        <w:t>4</w:t>
      </w:r>
      <w:r w:rsidR="00F279FC">
        <w:rPr>
          <w:i/>
          <w:sz w:val="22"/>
          <w:szCs w:val="22"/>
          <w:lang w:val="pl-PL"/>
        </w:rPr>
        <w:t>.</w:t>
      </w:r>
      <w:r w:rsidR="00FD04D5">
        <w:rPr>
          <w:i/>
          <w:sz w:val="22"/>
          <w:szCs w:val="22"/>
          <w:lang w:val="pl-PL"/>
        </w:rPr>
        <w:t>11</w:t>
      </w:r>
      <w:r w:rsidR="00F537E7" w:rsidRPr="00AF710D">
        <w:rPr>
          <w:i/>
          <w:sz w:val="22"/>
          <w:szCs w:val="22"/>
          <w:lang w:val="pl-PL"/>
        </w:rPr>
        <w:t>.</w:t>
      </w:r>
      <w:r w:rsidR="00FE0C0C" w:rsidRPr="00AF710D">
        <w:rPr>
          <w:i/>
          <w:sz w:val="22"/>
          <w:szCs w:val="22"/>
          <w:lang w:val="pl-PL"/>
        </w:rPr>
        <w:t>20</w:t>
      </w:r>
      <w:r w:rsidR="00FA02C1" w:rsidRPr="00AF710D">
        <w:rPr>
          <w:i/>
          <w:sz w:val="22"/>
          <w:szCs w:val="22"/>
          <w:lang w:val="pl-PL"/>
        </w:rPr>
        <w:t>2</w:t>
      </w:r>
      <w:r w:rsidR="006B4181" w:rsidRPr="00AF710D">
        <w:rPr>
          <w:i/>
          <w:sz w:val="22"/>
          <w:szCs w:val="22"/>
          <w:lang w:val="pl-PL"/>
        </w:rPr>
        <w:t>1</w:t>
      </w:r>
      <w:r w:rsidRPr="00AF710D">
        <w:rPr>
          <w:i/>
          <w:sz w:val="22"/>
          <w:szCs w:val="22"/>
        </w:rPr>
        <w:t>r.</w:t>
      </w:r>
    </w:p>
    <w:p w14:paraId="4CC03EB3" w14:textId="09F48AF0" w:rsidR="002C758C" w:rsidRPr="00AF710D" w:rsidRDefault="002C758C" w:rsidP="00361357">
      <w:pPr>
        <w:pStyle w:val="Tytu"/>
        <w:jc w:val="left"/>
        <w:rPr>
          <w:i/>
          <w:sz w:val="26"/>
          <w:szCs w:val="26"/>
          <w:lang w:val="pl-PL"/>
        </w:rPr>
      </w:pPr>
      <w:r w:rsidRPr="00AF710D">
        <w:rPr>
          <w:i/>
          <w:sz w:val="26"/>
          <w:szCs w:val="26"/>
        </w:rPr>
        <w:t>SZP.292-</w:t>
      </w:r>
      <w:r w:rsidR="00DD2490">
        <w:rPr>
          <w:i/>
          <w:sz w:val="26"/>
          <w:szCs w:val="26"/>
          <w:lang w:val="pl-PL"/>
        </w:rPr>
        <w:t>4</w:t>
      </w:r>
      <w:r w:rsidR="00FD04D5">
        <w:rPr>
          <w:i/>
          <w:sz w:val="26"/>
          <w:szCs w:val="26"/>
          <w:lang w:val="pl-PL"/>
        </w:rPr>
        <w:t>6</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6B4181" w:rsidRPr="00AF710D">
        <w:rPr>
          <w:i/>
          <w:sz w:val="26"/>
          <w:szCs w:val="26"/>
          <w:lang w:val="pl-PL"/>
        </w:rPr>
        <w:t>1</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4190E830" w14:textId="175C95EF" w:rsidR="00F537E7" w:rsidRPr="00362780" w:rsidRDefault="004A4717" w:rsidP="00DD2490">
      <w:pPr>
        <w:pStyle w:val="Tytu"/>
        <w:rPr>
          <w:sz w:val="36"/>
          <w:szCs w:val="36"/>
          <w:lang w:val="pl-PL" w:eastAsia="pl-PL"/>
        </w:rPr>
      </w:pPr>
      <w:r w:rsidRPr="00362780">
        <w:rPr>
          <w:sz w:val="36"/>
          <w:szCs w:val="36"/>
          <w:lang w:val="pl-PL" w:eastAsia="pl-PL"/>
        </w:rPr>
        <w:t xml:space="preserve">Dostawę </w:t>
      </w:r>
      <w:r w:rsidR="00D334A3">
        <w:rPr>
          <w:sz w:val="36"/>
          <w:szCs w:val="36"/>
          <w:lang w:val="pl-PL" w:eastAsia="pl-PL"/>
        </w:rPr>
        <w:t>sprzętu medycznego</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0E834FCF" w:rsidR="002C758C" w:rsidRPr="00FC2997" w:rsidRDefault="002C758C" w:rsidP="00361357">
      <w:pPr>
        <w:pStyle w:val="Tytu"/>
        <w:rPr>
          <w:i/>
          <w:sz w:val="26"/>
          <w:szCs w:val="26"/>
          <w:lang w:val="pl-PL"/>
        </w:rPr>
      </w:pPr>
      <w:r w:rsidRPr="00AF710D">
        <w:rPr>
          <w:i/>
          <w:sz w:val="26"/>
          <w:szCs w:val="26"/>
        </w:rPr>
        <w:t xml:space="preserve">Nr postępowania: </w:t>
      </w:r>
      <w:r w:rsidR="00A74BFC">
        <w:rPr>
          <w:i/>
          <w:sz w:val="26"/>
          <w:szCs w:val="26"/>
          <w:lang w:val="pl-PL"/>
        </w:rPr>
        <w:t>4</w:t>
      </w:r>
      <w:r w:rsidR="00D334A3">
        <w:rPr>
          <w:i/>
          <w:sz w:val="26"/>
          <w:szCs w:val="26"/>
          <w:lang w:val="pl-PL"/>
        </w:rPr>
        <w:t>6</w:t>
      </w:r>
      <w:r w:rsidR="00FE0C0C" w:rsidRPr="00AF710D">
        <w:rPr>
          <w:i/>
          <w:sz w:val="26"/>
          <w:szCs w:val="26"/>
          <w:lang w:val="pl-PL"/>
        </w:rPr>
        <w:t>/20</w:t>
      </w:r>
      <w:r w:rsidR="00FA02C1" w:rsidRPr="00AF710D">
        <w:rPr>
          <w:i/>
          <w:sz w:val="26"/>
          <w:szCs w:val="26"/>
          <w:lang w:val="pl-PL"/>
        </w:rPr>
        <w:t>2</w:t>
      </w:r>
      <w:r w:rsidR="004A4717">
        <w:rPr>
          <w:i/>
          <w:sz w:val="26"/>
          <w:szCs w:val="26"/>
          <w:lang w:val="pl-PL"/>
        </w:rPr>
        <w:t>1</w:t>
      </w:r>
    </w:p>
    <w:p w14:paraId="28DC8965" w14:textId="77777777" w:rsidR="002C758C" w:rsidRPr="00FC2997" w:rsidRDefault="002C758C" w:rsidP="00361357">
      <w:pPr>
        <w:pStyle w:val="Tytu"/>
        <w:rPr>
          <w:sz w:val="16"/>
          <w:szCs w:val="16"/>
          <w:lang w:val="pl-PL"/>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365D4FCD" w14:textId="77777777" w:rsidR="00F32D71" w:rsidRPr="00221A68" w:rsidRDefault="00F32D71" w:rsidP="00F32D71">
      <w:pPr>
        <w:pStyle w:val="Tytu"/>
        <w:jc w:val="left"/>
        <w:rPr>
          <w:b w:val="0"/>
          <w:sz w:val="22"/>
          <w:szCs w:val="22"/>
          <w:lang w:val="pl-PL"/>
        </w:rPr>
      </w:pPr>
      <w:r w:rsidRPr="00221A68">
        <w:rPr>
          <w:sz w:val="22"/>
          <w:szCs w:val="22"/>
        </w:rPr>
        <w:t>33.10.00.00-1</w:t>
      </w:r>
      <w:r w:rsidRPr="00221A68">
        <w:rPr>
          <w:b w:val="0"/>
          <w:sz w:val="22"/>
          <w:szCs w:val="22"/>
        </w:rPr>
        <w:t xml:space="preserve"> (Urządzenia medyczne)</w:t>
      </w:r>
    </w:p>
    <w:p w14:paraId="17AF1FDB" w14:textId="77777777" w:rsidR="00072822" w:rsidRPr="00AE7276" w:rsidRDefault="00072822" w:rsidP="003D7BF3">
      <w:pPr>
        <w:pStyle w:val="Tytu"/>
        <w:jc w:val="both"/>
        <w:rPr>
          <w:rFonts w:eastAsia="Calibri"/>
          <w:b w:val="0"/>
          <w:sz w:val="22"/>
          <w:szCs w:val="22"/>
          <w:lang w:val="pl-PL" w:eastAsia="en-US"/>
        </w:rPr>
      </w:pP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2A376A5F"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177ECD">
        <w:rPr>
          <w:b/>
          <w:szCs w:val="24"/>
          <w:lang w:val="pl-PL"/>
        </w:rPr>
        <w:t>02</w:t>
      </w:r>
      <w:r w:rsidR="009C6176">
        <w:rPr>
          <w:b/>
          <w:szCs w:val="24"/>
          <w:lang w:val="pl-PL"/>
        </w:rPr>
        <w:t>.</w:t>
      </w:r>
      <w:r w:rsidR="00D334A3">
        <w:rPr>
          <w:b/>
          <w:szCs w:val="24"/>
          <w:lang w:val="pl-PL"/>
        </w:rPr>
        <w:t>12</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31B40E3A"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177ECD">
        <w:rPr>
          <w:b/>
          <w:szCs w:val="24"/>
          <w:lang w:val="pl-PL"/>
        </w:rPr>
        <w:t>02</w:t>
      </w:r>
      <w:r w:rsidR="00F537E7" w:rsidRPr="00AF710D">
        <w:rPr>
          <w:b/>
          <w:szCs w:val="24"/>
          <w:lang w:val="pl-PL"/>
        </w:rPr>
        <w:t>.</w:t>
      </w:r>
      <w:r w:rsidR="00D334A3">
        <w:rPr>
          <w:b/>
          <w:szCs w:val="24"/>
          <w:lang w:val="pl-PL"/>
        </w:rPr>
        <w:t>12</w:t>
      </w:r>
      <w:r w:rsidR="00F537E7" w:rsidRPr="00AF710D">
        <w:rPr>
          <w:b/>
          <w:szCs w:val="24"/>
          <w:lang w:val="pl-PL"/>
        </w:rPr>
        <w:t>.</w:t>
      </w:r>
      <w:r w:rsidR="00FE0C0C" w:rsidRPr="00AF710D">
        <w:rPr>
          <w:b/>
          <w:szCs w:val="24"/>
          <w:lang w:val="pl-PL"/>
        </w:rPr>
        <w:t>20</w:t>
      </w:r>
      <w:r w:rsidR="00E16F35" w:rsidRPr="00AF710D">
        <w:rPr>
          <w:b/>
          <w:szCs w:val="24"/>
          <w:lang w:val="pl-PL"/>
        </w:rPr>
        <w:t>2</w:t>
      </w:r>
      <w:r w:rsidR="001873BB" w:rsidRPr="00AF710D">
        <w:rPr>
          <w:b/>
          <w:szCs w:val="24"/>
          <w:lang w:val="pl-PL"/>
        </w:rPr>
        <w:t>1</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9CBC0E4"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(t.j.: Dz. U. 20</w:t>
      </w:r>
      <w:r w:rsidR="002C37B3">
        <w:rPr>
          <w:sz w:val="22"/>
          <w:szCs w:val="22"/>
          <w:lang w:val="pl-PL"/>
        </w:rPr>
        <w:t>21</w:t>
      </w:r>
      <w:r w:rsidRPr="00156C5B">
        <w:rPr>
          <w:sz w:val="22"/>
          <w:szCs w:val="22"/>
          <w:lang w:val="pl-PL"/>
        </w:rPr>
        <w:t xml:space="preserve"> poz. </w:t>
      </w:r>
      <w:r w:rsidR="002C37B3">
        <w:rPr>
          <w:sz w:val="22"/>
          <w:szCs w:val="22"/>
          <w:lang w:val="pl-PL"/>
        </w:rPr>
        <w:t>1129</w:t>
      </w:r>
      <w:r w:rsidR="00047A95">
        <w:rPr>
          <w:sz w:val="22"/>
          <w:szCs w:val="22"/>
          <w:lang w:val="pl-PL"/>
        </w:rPr>
        <w:t xml:space="preserve"> ze zm.</w:t>
      </w:r>
      <w:r w:rsidRPr="00156C5B">
        <w:rPr>
          <w:sz w:val="22"/>
          <w:szCs w:val="22"/>
          <w:lang w:val="pl-PL"/>
        </w:rPr>
        <w:t>), zwanej dalej „ustawą Pzp”,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Pzp)</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0F1CE63B" w:rsidR="002C758C" w:rsidRDefault="002C758C" w:rsidP="00361357">
      <w:pPr>
        <w:ind w:right="851"/>
        <w:jc w:val="right"/>
        <w:rPr>
          <w:b/>
          <w:sz w:val="24"/>
          <w:szCs w:val="24"/>
        </w:rPr>
      </w:pPr>
      <w:r w:rsidRPr="00FC2997">
        <w:rPr>
          <w:b/>
          <w:sz w:val="24"/>
          <w:szCs w:val="24"/>
        </w:rPr>
        <w:t>ZATWIERDZAM</w:t>
      </w:r>
    </w:p>
    <w:p w14:paraId="62B90FFE" w14:textId="77777777" w:rsidR="002A555D" w:rsidRPr="00FC2997" w:rsidRDefault="002A555D" w:rsidP="00361357">
      <w:pPr>
        <w:ind w:right="851"/>
        <w:jc w:val="right"/>
        <w:rPr>
          <w:b/>
          <w:sz w:val="24"/>
          <w:szCs w:val="24"/>
        </w:rPr>
      </w:pPr>
    </w:p>
    <w:p w14:paraId="1CF1F6B4"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Dyrektor</w:t>
      </w:r>
    </w:p>
    <w:p w14:paraId="099221B9"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Miejskiego Centrum Medycznego</w:t>
      </w:r>
    </w:p>
    <w:p w14:paraId="462470E0" w14:textId="77777777" w:rsidR="002A555D" w:rsidRP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im. dr Karola Jonschera w Łodzi</w:t>
      </w:r>
    </w:p>
    <w:p w14:paraId="223EE971" w14:textId="77777777" w:rsidR="002A555D" w:rsidRDefault="002A555D" w:rsidP="002A555D">
      <w:pPr>
        <w:tabs>
          <w:tab w:val="left" w:pos="567"/>
        </w:tabs>
        <w:ind w:left="6946"/>
        <w:rPr>
          <w:rStyle w:val="Uwydatnienie"/>
          <w:b/>
          <w:bCs/>
          <w:color w:val="000000"/>
          <w:sz w:val="22"/>
          <w:szCs w:val="22"/>
        </w:rPr>
      </w:pPr>
      <w:r w:rsidRPr="002A555D">
        <w:rPr>
          <w:rStyle w:val="Uwydatnienie"/>
          <w:b/>
          <w:bCs/>
          <w:color w:val="000000"/>
          <w:sz w:val="22"/>
          <w:szCs w:val="22"/>
        </w:rPr>
        <w:t>/-/ mgr Konrad Łukaszewski</w:t>
      </w:r>
    </w:p>
    <w:p w14:paraId="0C76BCE0" w14:textId="77777777" w:rsidR="002A555D" w:rsidRDefault="002A555D" w:rsidP="002A555D">
      <w:pPr>
        <w:tabs>
          <w:tab w:val="left" w:pos="567"/>
        </w:tabs>
        <w:ind w:left="6946"/>
        <w:rPr>
          <w:rStyle w:val="Uwydatnienie"/>
          <w:b/>
          <w:bCs/>
          <w:color w:val="000000"/>
          <w:sz w:val="22"/>
          <w:szCs w:val="22"/>
        </w:rPr>
      </w:pPr>
    </w:p>
    <w:p w14:paraId="15BBE51A" w14:textId="628E699E" w:rsidR="002C758C" w:rsidRPr="00FC2997" w:rsidRDefault="002C758C" w:rsidP="002A555D">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5E18D056"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2F684C58"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B75259">
        <w:rPr>
          <w:b/>
          <w:sz w:val="22"/>
          <w:szCs w:val="22"/>
        </w:rPr>
        <w:t>4</w:t>
      </w:r>
      <w:r w:rsidR="0054156B">
        <w:rPr>
          <w:b/>
          <w:sz w:val="22"/>
          <w:szCs w:val="22"/>
        </w:rPr>
        <w:t>5</w:t>
      </w:r>
      <w:r w:rsidRPr="00146524">
        <w:rPr>
          <w:b/>
          <w:sz w:val="22"/>
          <w:szCs w:val="22"/>
        </w:rPr>
        <w:t>/20</w:t>
      </w:r>
      <w:r w:rsidR="00D915D8" w:rsidRPr="00146524">
        <w:rPr>
          <w:b/>
          <w:sz w:val="22"/>
          <w:szCs w:val="22"/>
        </w:rPr>
        <w:t>2</w:t>
      </w:r>
      <w:r w:rsidR="00AE2FBF" w:rsidRPr="00146524">
        <w:rPr>
          <w:b/>
          <w:sz w:val="22"/>
          <w:szCs w:val="22"/>
        </w:rPr>
        <w:t>1</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AC65C2"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030F6ABE" w14:textId="1048894B" w:rsidR="0054156B" w:rsidRPr="0054156B" w:rsidRDefault="00562E7B" w:rsidP="0054156B">
      <w:pPr>
        <w:pStyle w:val="Tytu"/>
        <w:ind w:left="142" w:right="-142" w:hanging="142"/>
        <w:jc w:val="both"/>
        <w:rPr>
          <w:b w:val="0"/>
          <w:sz w:val="22"/>
          <w:szCs w:val="22"/>
          <w:lang w:val="pl-PL" w:eastAsia="pl-PL"/>
        </w:rPr>
      </w:pPr>
      <w:r w:rsidRPr="00BE7F7B">
        <w:rPr>
          <w:sz w:val="22"/>
          <w:szCs w:val="22"/>
          <w:lang w:val="pl-PL" w:eastAsia="pl-PL"/>
        </w:rPr>
        <w:t>1.</w:t>
      </w:r>
      <w:r w:rsidRPr="00BE7F7B">
        <w:rPr>
          <w:b w:val="0"/>
          <w:sz w:val="22"/>
          <w:szCs w:val="22"/>
          <w:lang w:val="pl-PL" w:eastAsia="pl-PL"/>
        </w:rPr>
        <w:t xml:space="preserve"> </w:t>
      </w:r>
      <w:r w:rsidR="0054156B" w:rsidRPr="0054156B">
        <w:rPr>
          <w:b w:val="0"/>
          <w:sz w:val="22"/>
          <w:szCs w:val="22"/>
          <w:lang w:val="pl-PL" w:eastAsia="pl-PL"/>
        </w:rPr>
        <w:t xml:space="preserve">Przedmiotem zamówienia jest dostawa sprzętu medycznego do Miejskiego Centrum Medycznego im. dr. Karola Jonschera w Łodzi, w podziale na następujące </w:t>
      </w:r>
      <w:r w:rsidR="00DF2A8F">
        <w:rPr>
          <w:b w:val="0"/>
          <w:sz w:val="22"/>
          <w:szCs w:val="22"/>
          <w:lang w:val="pl-PL" w:eastAsia="pl-PL"/>
        </w:rPr>
        <w:t>Pakiety</w:t>
      </w:r>
      <w:r w:rsidR="0054156B" w:rsidRPr="0054156B">
        <w:rPr>
          <w:b w:val="0"/>
          <w:sz w:val="22"/>
          <w:szCs w:val="22"/>
          <w:lang w:val="pl-PL" w:eastAsia="pl-PL"/>
        </w:rPr>
        <w:t>:</w:t>
      </w:r>
    </w:p>
    <w:p w14:paraId="017EB5FF" w14:textId="05EC4B16" w:rsidR="0054156B" w:rsidRPr="0054156B" w:rsidRDefault="0053066A" w:rsidP="0054156B">
      <w:pPr>
        <w:pStyle w:val="Tytu"/>
        <w:ind w:left="142" w:right="-142"/>
        <w:jc w:val="both"/>
        <w:rPr>
          <w:b w:val="0"/>
          <w:sz w:val="22"/>
          <w:szCs w:val="22"/>
          <w:lang w:val="pl-PL" w:eastAsia="pl-PL"/>
        </w:rPr>
      </w:pPr>
      <w:r w:rsidRPr="00FF43D6">
        <w:rPr>
          <w:bCs/>
          <w:sz w:val="22"/>
          <w:szCs w:val="22"/>
          <w:lang w:val="pl-PL" w:eastAsia="pl-PL"/>
        </w:rPr>
        <w:t>Pakiet</w:t>
      </w:r>
      <w:r w:rsidR="0054156B" w:rsidRPr="00FF43D6">
        <w:rPr>
          <w:bCs/>
          <w:sz w:val="22"/>
          <w:szCs w:val="22"/>
          <w:lang w:val="pl-PL" w:eastAsia="pl-PL"/>
        </w:rPr>
        <w:t xml:space="preserve"> I -</w:t>
      </w:r>
      <w:r w:rsidR="0054156B" w:rsidRPr="0054156B">
        <w:rPr>
          <w:b w:val="0"/>
          <w:sz w:val="22"/>
          <w:szCs w:val="22"/>
          <w:lang w:val="pl-PL" w:eastAsia="pl-PL"/>
        </w:rPr>
        <w:t xml:space="preserve"> Laser biostymulacyjny ze skanującym aplikatorem laserowym,</w:t>
      </w:r>
    </w:p>
    <w:p w14:paraId="2DA18599" w14:textId="43174894" w:rsidR="0054156B" w:rsidRDefault="0053066A" w:rsidP="0054156B">
      <w:pPr>
        <w:pStyle w:val="Tytu"/>
        <w:ind w:left="142" w:right="-142"/>
        <w:jc w:val="both"/>
        <w:rPr>
          <w:b w:val="0"/>
          <w:sz w:val="22"/>
          <w:szCs w:val="22"/>
          <w:lang w:val="pl-PL" w:eastAsia="pl-PL"/>
        </w:rPr>
      </w:pPr>
      <w:r w:rsidRPr="00FF43D6">
        <w:rPr>
          <w:bCs/>
          <w:sz w:val="22"/>
          <w:szCs w:val="22"/>
          <w:lang w:val="pl-PL" w:eastAsia="pl-PL"/>
        </w:rPr>
        <w:t>Pakiet</w:t>
      </w:r>
      <w:r w:rsidR="0054156B" w:rsidRPr="00FF43D6">
        <w:rPr>
          <w:bCs/>
          <w:sz w:val="22"/>
          <w:szCs w:val="22"/>
          <w:lang w:val="pl-PL" w:eastAsia="pl-PL"/>
        </w:rPr>
        <w:t xml:space="preserve"> II -</w:t>
      </w:r>
      <w:r w:rsidR="0054156B" w:rsidRPr="0054156B">
        <w:rPr>
          <w:b w:val="0"/>
          <w:sz w:val="22"/>
          <w:szCs w:val="22"/>
          <w:lang w:val="pl-PL" w:eastAsia="pl-PL"/>
        </w:rPr>
        <w:t xml:space="preserve"> Audiometr</w:t>
      </w:r>
      <w:r w:rsidR="0054156B">
        <w:rPr>
          <w:b w:val="0"/>
          <w:sz w:val="22"/>
          <w:szCs w:val="22"/>
          <w:lang w:val="pl-PL" w:eastAsia="pl-PL"/>
        </w:rPr>
        <w:t>.</w:t>
      </w:r>
    </w:p>
    <w:p w14:paraId="7934DFE6" w14:textId="0EA542F4" w:rsidR="00562E7B" w:rsidRPr="00AE7276" w:rsidRDefault="00562E7B" w:rsidP="0054156B">
      <w:pPr>
        <w:pStyle w:val="Tytu"/>
        <w:ind w:left="142" w:right="-142"/>
        <w:jc w:val="both"/>
        <w:rPr>
          <w:b w:val="0"/>
          <w:sz w:val="22"/>
          <w:szCs w:val="22"/>
          <w:lang w:val="pl-PL" w:eastAsia="pl-PL"/>
        </w:rPr>
      </w:pPr>
      <w:r w:rsidRPr="00AE7276">
        <w:rPr>
          <w:b w:val="0"/>
          <w:sz w:val="22"/>
          <w:szCs w:val="22"/>
          <w:lang w:val="pl-PL" w:eastAsia="pl-PL"/>
        </w:rPr>
        <w:t xml:space="preserve">Szczegółowy opis przedmiotu zamówienia określa </w:t>
      </w:r>
      <w:r w:rsidR="006F655B">
        <w:rPr>
          <w:b w:val="0"/>
          <w:sz w:val="22"/>
          <w:szCs w:val="22"/>
          <w:lang w:val="pl-PL" w:eastAsia="pl-PL"/>
        </w:rPr>
        <w:t>załącznik nr</w:t>
      </w:r>
      <w:r w:rsidR="008028E3">
        <w:rPr>
          <w:b w:val="0"/>
          <w:sz w:val="22"/>
          <w:szCs w:val="22"/>
          <w:lang w:val="pl-PL" w:eastAsia="pl-PL"/>
        </w:rPr>
        <w:t> </w:t>
      </w:r>
      <w:r w:rsidR="00D10758">
        <w:rPr>
          <w:b w:val="0"/>
          <w:sz w:val="22"/>
          <w:szCs w:val="22"/>
          <w:lang w:val="pl-PL" w:eastAsia="pl-PL"/>
        </w:rPr>
        <w:t xml:space="preserve"> </w:t>
      </w:r>
      <w:r w:rsidR="002D4DA1">
        <w:rPr>
          <w:b w:val="0"/>
          <w:sz w:val="22"/>
          <w:szCs w:val="22"/>
          <w:lang w:val="pl-PL" w:eastAsia="pl-PL"/>
        </w:rPr>
        <w:t>2</w:t>
      </w:r>
      <w:r w:rsidR="00BF4871">
        <w:rPr>
          <w:b w:val="0"/>
          <w:sz w:val="22"/>
          <w:szCs w:val="22"/>
          <w:lang w:val="pl-PL" w:eastAsia="pl-PL"/>
        </w:rPr>
        <w:t xml:space="preserve"> </w:t>
      </w:r>
      <w:r w:rsidR="00D10758" w:rsidRPr="00AE7276">
        <w:rPr>
          <w:b w:val="0"/>
          <w:sz w:val="22"/>
          <w:szCs w:val="22"/>
          <w:lang w:val="pl-PL" w:eastAsia="pl-PL"/>
        </w:rPr>
        <w:t>do SWZ</w:t>
      </w:r>
      <w:r w:rsidRPr="00AE7276">
        <w:rPr>
          <w:b w:val="0"/>
          <w:sz w:val="22"/>
          <w:szCs w:val="22"/>
          <w:lang w:val="pl-PL" w:eastAsia="pl-PL"/>
        </w:rPr>
        <w:t xml:space="preserve">. </w:t>
      </w:r>
    </w:p>
    <w:p w14:paraId="60B506A8" w14:textId="7E4AD0BA" w:rsidR="009462E5" w:rsidRPr="00C31868" w:rsidRDefault="009462E5" w:rsidP="009462E5">
      <w:pPr>
        <w:pStyle w:val="Tytu"/>
        <w:ind w:left="142" w:hanging="142"/>
        <w:jc w:val="both"/>
        <w:rPr>
          <w:b w:val="0"/>
          <w:sz w:val="22"/>
          <w:szCs w:val="22"/>
        </w:rPr>
      </w:pPr>
      <w:r w:rsidRPr="00C31868">
        <w:rPr>
          <w:sz w:val="22"/>
          <w:szCs w:val="22"/>
          <w:lang w:val="pl-PL"/>
        </w:rPr>
        <w:t>2</w:t>
      </w:r>
      <w:r w:rsidRPr="00C31868">
        <w:rPr>
          <w:sz w:val="22"/>
          <w:szCs w:val="22"/>
        </w:rPr>
        <w:t>.</w:t>
      </w:r>
      <w:r w:rsidRPr="00C31868">
        <w:rPr>
          <w:b w:val="0"/>
          <w:sz w:val="22"/>
          <w:szCs w:val="22"/>
        </w:rPr>
        <w:t xml:space="preserve"> Dostawa przedmiotu zamówienia do Miejskiego Centrum Medycznego im. dr. Karola Jonschera w Łodzi (w</w:t>
      </w:r>
      <w:r w:rsidR="00C31868" w:rsidRPr="00C31868">
        <w:rPr>
          <w:b w:val="0"/>
          <w:sz w:val="22"/>
          <w:szCs w:val="22"/>
          <w:lang w:val="pl-PL"/>
        </w:rPr>
        <w:t> </w:t>
      </w:r>
      <w:r w:rsidRPr="00C31868">
        <w:rPr>
          <w:b w:val="0"/>
          <w:sz w:val="22"/>
          <w:szCs w:val="22"/>
        </w:rPr>
        <w:t>lokalizacji przy ul. Milionowej 14, 93-113 Łódź) zrealizowana będzie na koszt i ryzyko Wykonawcy.</w:t>
      </w:r>
    </w:p>
    <w:p w14:paraId="1BB6B089" w14:textId="7894644E" w:rsidR="00562E7B" w:rsidRPr="00AE7276" w:rsidRDefault="00562E7B" w:rsidP="00562E7B">
      <w:pPr>
        <w:pStyle w:val="Tytu"/>
        <w:tabs>
          <w:tab w:val="left" w:pos="567"/>
        </w:tabs>
        <w:ind w:left="142" w:hanging="142"/>
        <w:jc w:val="both"/>
        <w:rPr>
          <w:b w:val="0"/>
          <w:sz w:val="22"/>
          <w:szCs w:val="22"/>
          <w:lang w:val="pl-PL"/>
        </w:rPr>
      </w:pPr>
      <w:r w:rsidRPr="00986679">
        <w:rPr>
          <w:sz w:val="22"/>
          <w:szCs w:val="22"/>
          <w:lang w:val="pl-PL"/>
        </w:rPr>
        <w:t>3.</w:t>
      </w:r>
      <w:r w:rsidRPr="00986679">
        <w:rPr>
          <w:b w:val="0"/>
          <w:sz w:val="22"/>
          <w:szCs w:val="22"/>
          <w:lang w:val="pl-PL"/>
        </w:rPr>
        <w:t xml:space="preserve"> Warunki realizacji przedmiotu zamówienia określa załącznik nr</w:t>
      </w:r>
      <w:r w:rsidR="00986679">
        <w:rPr>
          <w:b w:val="0"/>
          <w:sz w:val="22"/>
          <w:szCs w:val="22"/>
          <w:lang w:val="pl-PL"/>
        </w:rPr>
        <w:t xml:space="preserve"> </w:t>
      </w:r>
      <w:r w:rsidR="00FA3208">
        <w:rPr>
          <w:b w:val="0"/>
          <w:sz w:val="22"/>
          <w:szCs w:val="22"/>
          <w:lang w:val="pl-PL"/>
        </w:rPr>
        <w:t xml:space="preserve">5 </w:t>
      </w:r>
      <w:r w:rsidRPr="00986679">
        <w:rPr>
          <w:b w:val="0"/>
          <w:sz w:val="22"/>
          <w:szCs w:val="22"/>
          <w:lang w:val="pl-PL"/>
        </w:rPr>
        <w:t>do SWZ (</w:t>
      </w:r>
      <w:r w:rsidR="000B2AB6">
        <w:rPr>
          <w:b w:val="0"/>
          <w:sz w:val="22"/>
          <w:szCs w:val="22"/>
          <w:lang w:val="pl-PL"/>
        </w:rPr>
        <w:t>W</w:t>
      </w:r>
      <w:r w:rsidRPr="00986679">
        <w:rPr>
          <w:b w:val="0"/>
          <w:sz w:val="22"/>
          <w:szCs w:val="22"/>
          <w:lang w:val="pl-PL"/>
        </w:rPr>
        <w:t>zór umowy).</w:t>
      </w:r>
    </w:p>
    <w:p w14:paraId="0FE58CB0" w14:textId="77777777" w:rsidR="0043490D" w:rsidRPr="00AC65C2"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2439B38" w14:textId="6AF492F7" w:rsidR="00AC65C2" w:rsidRDefault="00AC65C2" w:rsidP="00AC65C2">
      <w:pPr>
        <w:pStyle w:val="Tytu"/>
        <w:jc w:val="both"/>
        <w:rPr>
          <w:b w:val="0"/>
          <w:sz w:val="22"/>
          <w:szCs w:val="22"/>
          <w:lang w:val="pl-PL"/>
        </w:rPr>
      </w:pPr>
      <w:r w:rsidRPr="00CE4624">
        <w:rPr>
          <w:b w:val="0"/>
          <w:sz w:val="22"/>
          <w:szCs w:val="22"/>
          <w:lang w:val="pl-PL"/>
        </w:rPr>
        <w:t>Termin realizacji</w:t>
      </w:r>
      <w:r w:rsidRPr="00CE4624">
        <w:rPr>
          <w:b w:val="0"/>
          <w:sz w:val="22"/>
          <w:szCs w:val="22"/>
        </w:rPr>
        <w:t xml:space="preserve"> –</w:t>
      </w:r>
      <w:r w:rsidRPr="00CE4624">
        <w:rPr>
          <w:b w:val="0"/>
          <w:sz w:val="22"/>
          <w:szCs w:val="22"/>
          <w:lang w:val="pl-PL"/>
        </w:rPr>
        <w:t xml:space="preserve"> w terminie </w:t>
      </w:r>
      <w:r w:rsidR="00FE6865" w:rsidRPr="00CE4624">
        <w:rPr>
          <w:b w:val="0"/>
          <w:sz w:val="22"/>
          <w:szCs w:val="22"/>
          <w:lang w:val="pl-PL"/>
        </w:rPr>
        <w:t>do</w:t>
      </w:r>
      <w:r w:rsidRPr="00CE4624">
        <w:rPr>
          <w:b w:val="0"/>
          <w:sz w:val="22"/>
          <w:szCs w:val="22"/>
          <w:lang w:val="pl-PL"/>
        </w:rPr>
        <w:t xml:space="preserve"> </w:t>
      </w:r>
      <w:r w:rsidR="005941A3" w:rsidRPr="00CE4624">
        <w:rPr>
          <w:b w:val="0"/>
          <w:sz w:val="22"/>
          <w:szCs w:val="22"/>
          <w:lang w:val="pl-PL"/>
        </w:rPr>
        <w:t>4 tygodni</w:t>
      </w:r>
      <w:r w:rsidRPr="00CE4624">
        <w:rPr>
          <w:b w:val="0"/>
          <w:sz w:val="22"/>
          <w:szCs w:val="22"/>
          <w:lang w:val="pl-PL"/>
        </w:rPr>
        <w:t xml:space="preserve"> od dnia zawarcia umowy</w:t>
      </w:r>
      <w:r w:rsidRPr="00CE4624">
        <w:rPr>
          <w:b w:val="0"/>
          <w:sz w:val="22"/>
          <w:szCs w:val="22"/>
        </w:rPr>
        <w:t>.</w:t>
      </w:r>
    </w:p>
    <w:p w14:paraId="43B5298E" w14:textId="77777777" w:rsidR="003804DB" w:rsidRPr="00AC65C2"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zastrzeżeniem art. 110 ust. 2 ustawy Pzp</w:t>
      </w:r>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5DB99D6B"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9F7B46">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Pzp):</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666FD42"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9F7B46">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Pzp):</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77777777"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E453A6"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Pzp)</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77777777"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336C24"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Pzp):</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DA361E" w:rsidRDefault="005C2F16" w:rsidP="002F5E43">
      <w:pPr>
        <w:pStyle w:val="Tytu"/>
        <w:jc w:val="both"/>
        <w:rPr>
          <w:sz w:val="14"/>
          <w:szCs w:val="14"/>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DA361E" w:rsidRDefault="002F5E43" w:rsidP="002F5E43">
      <w:pPr>
        <w:pStyle w:val="Tytu"/>
        <w:jc w:val="both"/>
        <w:rPr>
          <w:sz w:val="10"/>
          <w:szCs w:val="10"/>
          <w:u w:val="double"/>
          <w:lang w:val="pl-PL"/>
        </w:rPr>
      </w:pPr>
    </w:p>
    <w:p w14:paraId="1BFB97A6" w14:textId="2B8A5452"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77777777" w:rsidR="002F5E43" w:rsidRPr="00DA361E" w:rsidRDefault="002F5E43" w:rsidP="002F5E43">
      <w:pPr>
        <w:pStyle w:val="Tytu"/>
        <w:jc w:val="both"/>
        <w:rPr>
          <w:sz w:val="18"/>
          <w:szCs w:val="1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CC1096A" w:rsidR="002F5E43" w:rsidRPr="00AF6F3F" w:rsidRDefault="005C2F16" w:rsidP="001A4CC9">
            <w:pPr>
              <w:pStyle w:val="Tekstpodstawowy"/>
              <w:rPr>
                <w:sz w:val="22"/>
                <w:szCs w:val="22"/>
                <w:lang w:val="pl-PL" w:eastAsia="pl-PL"/>
              </w:rPr>
            </w:pPr>
            <w:r w:rsidRPr="00AF6F3F">
              <w:rPr>
                <w:b/>
                <w:bCs/>
                <w:sz w:val="22"/>
                <w:szCs w:val="22"/>
                <w:lang w:val="pl-PL" w:eastAsia="pl-PL"/>
              </w:rPr>
              <w:t>Oświadczenie Wykonawcy składane na podstawie art. 125 ust. 1 ustawy Pzp</w:t>
            </w:r>
            <w:r w:rsidRPr="00AF6F3F">
              <w:rPr>
                <w:sz w:val="22"/>
                <w:szCs w:val="22"/>
                <w:lang w:val="pl-PL" w:eastAsia="pl-PL"/>
              </w:rPr>
              <w:t xml:space="preserve">, dotyczące przesłanek wykluczenia z postępowania (wg zał. nr </w:t>
            </w:r>
            <w:r w:rsidR="00AC65C2">
              <w:rPr>
                <w:sz w:val="22"/>
                <w:szCs w:val="22"/>
                <w:lang w:val="pl-PL" w:eastAsia="pl-PL"/>
              </w:rPr>
              <w:t xml:space="preserve">3 </w:t>
            </w:r>
            <w:r w:rsidRPr="00AF6F3F">
              <w:rPr>
                <w:sz w:val="22"/>
                <w:szCs w:val="22"/>
                <w:lang w:val="pl-PL" w:eastAsia="pl-PL"/>
              </w:rPr>
              <w:t>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02106F7C"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w:t>
            </w:r>
            <w:r w:rsidR="00AC65C2">
              <w:rPr>
                <w:bCs/>
                <w:sz w:val="22"/>
                <w:szCs w:val="22"/>
                <w:lang w:val="pl-PL" w:eastAsia="pl-PL"/>
              </w:rPr>
              <w:t>2</w:t>
            </w:r>
            <w:r w:rsidRPr="0021458E">
              <w:rPr>
                <w:bCs/>
                <w:sz w:val="22"/>
                <w:szCs w:val="22"/>
                <w:lang w:val="pl-PL" w:eastAsia="pl-PL"/>
              </w:rPr>
              <w:t xml:space="preserve"> do SWZ) – wypełniony w rubryce </w:t>
            </w:r>
            <w:r w:rsidRPr="0021458E">
              <w:rPr>
                <w:bCs/>
                <w:i/>
                <w:iCs/>
                <w:sz w:val="22"/>
                <w:szCs w:val="22"/>
                <w:lang w:val="pl-PL" w:eastAsia="pl-PL"/>
              </w:rPr>
              <w:t>„Oferowane parametry”</w:t>
            </w:r>
            <w:r w:rsidRPr="0021458E">
              <w:rPr>
                <w:bCs/>
                <w:sz w:val="22"/>
                <w:szCs w:val="22"/>
                <w:lang w:val="pl-PL" w:eastAsia="pl-PL"/>
              </w:rPr>
              <w:t xml:space="preserve"> i podpisany przez osoby upoważnione do reprezentowania Wykonawcy</w:t>
            </w:r>
            <w:r w:rsidR="00AC65C2">
              <w:rPr>
                <w:bCs/>
                <w:sz w:val="22"/>
                <w:szCs w:val="22"/>
                <w:lang w:val="pl-PL" w:eastAsia="pl-PL"/>
              </w:rPr>
              <w:t>.</w:t>
            </w:r>
          </w:p>
        </w:tc>
      </w:tr>
      <w:tr w:rsidR="002B68B7" w:rsidRPr="00AC65C2" w14:paraId="06F79D0B" w14:textId="77777777" w:rsidTr="00762477">
        <w:tc>
          <w:tcPr>
            <w:tcW w:w="567" w:type="dxa"/>
            <w:vAlign w:val="center"/>
          </w:tcPr>
          <w:p w14:paraId="7C93789A" w14:textId="2E249D0B" w:rsidR="002B68B7" w:rsidRPr="00AC65C2" w:rsidRDefault="00AC65C2" w:rsidP="001A4CC9">
            <w:pPr>
              <w:pStyle w:val="Tytu"/>
              <w:rPr>
                <w:b w:val="0"/>
                <w:sz w:val="22"/>
                <w:szCs w:val="22"/>
                <w:lang w:val="pl-PL" w:eastAsia="pl-PL"/>
              </w:rPr>
            </w:pPr>
            <w:r w:rsidRPr="00AC65C2">
              <w:rPr>
                <w:b w:val="0"/>
                <w:sz w:val="22"/>
                <w:szCs w:val="22"/>
                <w:lang w:val="pl-PL" w:eastAsia="pl-PL"/>
              </w:rPr>
              <w:t>3</w:t>
            </w:r>
            <w:r w:rsidR="002D0163" w:rsidRPr="00AC65C2">
              <w:rPr>
                <w:b w:val="0"/>
                <w:sz w:val="22"/>
                <w:szCs w:val="22"/>
                <w:lang w:val="pl-PL" w:eastAsia="pl-PL"/>
              </w:rPr>
              <w:t>.</w:t>
            </w:r>
          </w:p>
        </w:tc>
        <w:tc>
          <w:tcPr>
            <w:tcW w:w="9639" w:type="dxa"/>
            <w:vAlign w:val="center"/>
          </w:tcPr>
          <w:p w14:paraId="40869B10" w14:textId="1D5901C8" w:rsidR="002B68B7" w:rsidRPr="002B00EE" w:rsidRDefault="00AC65C2" w:rsidP="003C18AA">
            <w:pPr>
              <w:pStyle w:val="Tekstpodstawowy"/>
              <w:rPr>
                <w:b/>
                <w:sz w:val="22"/>
                <w:szCs w:val="22"/>
                <w:lang w:val="pl-PL" w:eastAsia="pl-PL"/>
              </w:rPr>
            </w:pPr>
            <w:r w:rsidRPr="00F47587">
              <w:rPr>
                <w:b/>
                <w:bCs/>
                <w:sz w:val="22"/>
                <w:szCs w:val="22"/>
              </w:rPr>
              <w:t>Oświadczenie Wykonawcy</w:t>
            </w:r>
            <w:r w:rsidRPr="00AC65C2">
              <w:rPr>
                <w:sz w:val="22"/>
                <w:szCs w:val="22"/>
              </w:rPr>
              <w:t xml:space="preserve"> </w:t>
            </w:r>
            <w:r w:rsidRPr="00F47587">
              <w:rPr>
                <w:bCs/>
                <w:sz w:val="22"/>
                <w:szCs w:val="22"/>
              </w:rPr>
              <w:t xml:space="preserve">(wg zał. nr </w:t>
            </w:r>
            <w:r w:rsidR="00B40812" w:rsidRPr="00F47587">
              <w:rPr>
                <w:bCs/>
                <w:sz w:val="22"/>
                <w:szCs w:val="22"/>
                <w:lang w:val="pl-PL"/>
              </w:rPr>
              <w:t>4</w:t>
            </w:r>
            <w:r w:rsidRPr="00F47587">
              <w:rPr>
                <w:bCs/>
                <w:sz w:val="22"/>
                <w:szCs w:val="22"/>
              </w:rPr>
              <w:t xml:space="preserve"> do SWZ)</w:t>
            </w:r>
            <w:r w:rsidRPr="00AC65C2">
              <w:rPr>
                <w:sz w:val="22"/>
                <w:szCs w:val="22"/>
              </w:rPr>
              <w:t xml:space="preserve">, że dysponuje kompletem dokumentów dopuszczających do obrotu na terenie Rzeczypospolitej Polskiej </w:t>
            </w:r>
            <w:r w:rsidRPr="00AC65C2">
              <w:rPr>
                <w:b/>
                <w:sz w:val="22"/>
                <w:szCs w:val="22"/>
              </w:rPr>
              <w:t xml:space="preserve">zgodnie z ustawą z dnia 20 maja 2010 r. o wyrobach medycznych (t.j.: Dz.U. </w:t>
            </w:r>
            <w:r w:rsidR="00B40812" w:rsidRPr="00B40812">
              <w:rPr>
                <w:b/>
                <w:sz w:val="22"/>
                <w:szCs w:val="22"/>
              </w:rPr>
              <w:t>2021 poz. 1565</w:t>
            </w:r>
            <w:r w:rsidRPr="00AC65C2">
              <w:rPr>
                <w:b/>
                <w:sz w:val="22"/>
                <w:szCs w:val="22"/>
              </w:rPr>
              <w:t xml:space="preserve">) w zakresie oferowanego przedmiotu zamówienia </w:t>
            </w:r>
            <w:r w:rsidR="00222018">
              <w:rPr>
                <w:b/>
                <w:sz w:val="22"/>
                <w:szCs w:val="22"/>
              </w:rPr>
              <w:br/>
            </w:r>
            <w:r w:rsidRPr="00AC65C2">
              <w:rPr>
                <w:b/>
                <w:sz w:val="22"/>
                <w:szCs w:val="22"/>
              </w:rPr>
              <w:lastRenderedPageBreak/>
              <w:t>oraz</w:t>
            </w:r>
            <w:r w:rsidR="00222018">
              <w:rPr>
                <w:b/>
                <w:sz w:val="22"/>
                <w:szCs w:val="22"/>
                <w:lang w:val="pl-PL"/>
              </w:rPr>
              <w:t xml:space="preserve"> </w:t>
            </w:r>
            <w:r w:rsidRPr="00AC65C2">
              <w:rPr>
                <w:b/>
                <w:sz w:val="22"/>
                <w:szCs w:val="22"/>
              </w:rPr>
              <w:t>na każde żądanie Zamawiającego, przedstawi poświadczone za zgodność z oryginałem kserokopie</w:t>
            </w:r>
            <w:r w:rsidR="002B00EE">
              <w:rPr>
                <w:sz w:val="22"/>
                <w:szCs w:val="22"/>
                <w:lang w:val="pl-PL"/>
              </w:rPr>
              <w:t>.</w:t>
            </w:r>
          </w:p>
        </w:tc>
      </w:tr>
      <w:tr w:rsidR="00AF6F3F" w:rsidRPr="00AF6F3F" w14:paraId="2B4450F0" w14:textId="77777777" w:rsidTr="00762477">
        <w:tc>
          <w:tcPr>
            <w:tcW w:w="567" w:type="dxa"/>
            <w:vAlign w:val="center"/>
          </w:tcPr>
          <w:p w14:paraId="3331F062" w14:textId="787553A2" w:rsidR="00B41C02" w:rsidRPr="00AF6F3F" w:rsidRDefault="00AC65C2" w:rsidP="00B41C02">
            <w:pPr>
              <w:pStyle w:val="Tytu"/>
              <w:rPr>
                <w:b w:val="0"/>
                <w:sz w:val="22"/>
                <w:szCs w:val="22"/>
                <w:lang w:val="pl-PL" w:eastAsia="pl-PL"/>
              </w:rPr>
            </w:pPr>
            <w:r>
              <w:rPr>
                <w:b w:val="0"/>
                <w:sz w:val="22"/>
                <w:szCs w:val="22"/>
                <w:lang w:val="pl-PL" w:eastAsia="pl-PL"/>
              </w:rPr>
              <w:lastRenderedPageBreak/>
              <w:t>4</w:t>
            </w:r>
            <w:r w:rsidR="00B41C02" w:rsidRPr="00AF6F3F">
              <w:rPr>
                <w:b w:val="0"/>
                <w:sz w:val="22"/>
                <w:szCs w:val="22"/>
                <w:lang w:val="pl-PL" w:eastAsia="pl-PL"/>
              </w:rPr>
              <w:t>.</w:t>
            </w:r>
          </w:p>
        </w:tc>
        <w:tc>
          <w:tcPr>
            <w:tcW w:w="9639" w:type="dxa"/>
            <w:vAlign w:val="center"/>
          </w:tcPr>
          <w:p w14:paraId="1DDFBC37" w14:textId="2387F640" w:rsidR="005D71E1" w:rsidRPr="00AF6F3F" w:rsidRDefault="005D71E1" w:rsidP="00B41C02">
            <w:pPr>
              <w:pStyle w:val="Tekstpodstawowy"/>
              <w:rPr>
                <w:sz w:val="22"/>
                <w:szCs w:val="22"/>
                <w:u w:val="single"/>
              </w:rPr>
            </w:pPr>
            <w:r w:rsidRPr="00AF6F3F">
              <w:rPr>
                <w:b/>
                <w:sz w:val="22"/>
                <w:szCs w:val="22"/>
                <w:lang w:val="pl-PL" w:eastAsia="pl-PL"/>
              </w:rPr>
              <w:t xml:space="preserve">Oryginał pełnomocnictwa w wersji elektronicznej lub elektroniczna kopia pełnomocnictwa poświadczona notarialnie za zgodność z oryginałem, </w:t>
            </w:r>
            <w:r w:rsidRPr="00AF6F3F">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9351C5" w:rsidRDefault="005C2F16" w:rsidP="005C2F16">
      <w:pPr>
        <w:pStyle w:val="Tytu"/>
        <w:ind w:left="142" w:right="-1" w:hanging="142"/>
        <w:jc w:val="left"/>
        <w:rPr>
          <w:color w:val="0070C0"/>
          <w:sz w:val="10"/>
          <w:szCs w:val="10"/>
        </w:rPr>
      </w:pPr>
    </w:p>
    <w:p w14:paraId="3D5925EB" w14:textId="77777777" w:rsidR="00AF6F3F" w:rsidRPr="0057777C" w:rsidRDefault="00AF6F3F" w:rsidP="00AF6F3F">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20107254" w14:textId="1CDDBF81"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xml:space="preserve">, </w:t>
      </w:r>
      <w:r w:rsidR="00E04FC1">
        <w:rPr>
          <w:b w:val="0"/>
          <w:sz w:val="22"/>
          <w:szCs w:val="22"/>
          <w:lang w:val="pl-PL"/>
        </w:rPr>
        <w:t>przedmiotowych środków dowodowych</w:t>
      </w:r>
      <w:r w:rsidR="00306CD4">
        <w:rPr>
          <w:b w:val="0"/>
          <w:sz w:val="22"/>
          <w:szCs w:val="22"/>
          <w:lang w:val="pl-PL"/>
        </w:rPr>
        <w:t xml:space="preserve"> – z wyłączeniem środków dowodowych, które służą potwierdzeniu zgodności </w:t>
      </w:r>
      <w:r w:rsidR="0047518A">
        <w:rPr>
          <w:b w:val="0"/>
          <w:sz w:val="22"/>
          <w:szCs w:val="22"/>
          <w:lang w:val="pl-PL"/>
        </w:rPr>
        <w:t>z</w:t>
      </w:r>
      <w:r w:rsidR="00306CD4">
        <w:rPr>
          <w:b w:val="0"/>
          <w:sz w:val="22"/>
          <w:szCs w:val="22"/>
          <w:lang w:val="pl-PL"/>
        </w:rPr>
        <w:t xml:space="preserve"> kryteriami określonymi w opisie kryteriów </w:t>
      </w:r>
      <w:r w:rsidR="0047518A">
        <w:rPr>
          <w:b w:val="0"/>
          <w:sz w:val="22"/>
          <w:szCs w:val="22"/>
          <w:lang w:val="pl-PL"/>
        </w:rPr>
        <w:t>oceny ofert</w:t>
      </w:r>
      <w:r w:rsidR="00E04FC1">
        <w:rPr>
          <w:b w:val="0"/>
          <w:sz w:val="22"/>
          <w:szCs w:val="22"/>
          <w:lang w:val="pl-PL"/>
        </w:rPr>
        <w:t xml:space="preserve">, </w:t>
      </w:r>
      <w:r w:rsidRPr="007E18F1">
        <w:rPr>
          <w:b w:val="0"/>
          <w:sz w:val="22"/>
          <w:szCs w:val="22"/>
        </w:rPr>
        <w:t>innych dokumentów lub</w:t>
      </w:r>
      <w:r>
        <w:rPr>
          <w:b w:val="0"/>
          <w:sz w:val="22"/>
          <w:szCs w:val="22"/>
          <w:lang w:val="pl-PL"/>
        </w:rPr>
        <w:t> </w:t>
      </w:r>
      <w:r w:rsidRPr="007E18F1">
        <w:rPr>
          <w:b w:val="0"/>
          <w:sz w:val="22"/>
          <w:szCs w:val="22"/>
        </w:rPr>
        <w:t>oświadczeń składanych w postępowaniu lub</w:t>
      </w:r>
      <w:r w:rsidR="0047518A">
        <w:rPr>
          <w:b w:val="0"/>
          <w:sz w:val="22"/>
          <w:szCs w:val="22"/>
          <w:lang w:val="pl-PL"/>
        </w:rPr>
        <w:t> </w:t>
      </w:r>
      <w:r>
        <w:rPr>
          <w:b w:val="0"/>
          <w:sz w:val="22"/>
          <w:szCs w:val="22"/>
          <w:lang w:val="pl-PL"/>
        </w:rPr>
        <w:t>będą</w:t>
      </w:r>
      <w:r w:rsidRPr="007E18F1">
        <w:rPr>
          <w:b w:val="0"/>
          <w:sz w:val="22"/>
          <w:szCs w:val="22"/>
        </w:rPr>
        <w:t xml:space="preserve"> one niekompletne lub</w:t>
      </w:r>
      <w:r w:rsidR="00E04FC1">
        <w:rPr>
          <w:b w:val="0"/>
          <w:sz w:val="22"/>
          <w:szCs w:val="22"/>
          <w:lang w:val="pl-PL"/>
        </w:rPr>
        <w:t>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6E48C0E7" w14:textId="77777777" w:rsidR="00AF6F3F" w:rsidRPr="00DA5BE0" w:rsidRDefault="00AF6F3F" w:rsidP="00AF6F3F">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77777777"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1B611EE2" w:rsidR="00D81B2B" w:rsidRPr="00B53E2D" w:rsidRDefault="00635574" w:rsidP="001C2D63">
      <w:pPr>
        <w:pStyle w:val="Tytu"/>
        <w:ind w:left="284"/>
        <w:jc w:val="left"/>
        <w:rPr>
          <w:b w:val="0"/>
          <w:sz w:val="22"/>
          <w:szCs w:val="22"/>
          <w:lang w:val="pl-PL"/>
        </w:rPr>
      </w:pPr>
      <w:r>
        <w:rPr>
          <w:b w:val="0"/>
          <w:color w:val="000000"/>
          <w:sz w:val="22"/>
          <w:szCs w:val="22"/>
          <w:lang w:val="pl-PL"/>
        </w:rPr>
        <w:t xml:space="preserve">Michał Zamojski, </w:t>
      </w:r>
      <w:r w:rsidR="00A1389B">
        <w:rPr>
          <w:b w:val="0"/>
          <w:color w:val="000000"/>
          <w:sz w:val="22"/>
          <w:szCs w:val="22"/>
          <w:lang w:val="pl-PL"/>
        </w:rPr>
        <w:t>Urszula Wróblewska</w:t>
      </w:r>
      <w:r w:rsidR="00B53E2D">
        <w:rPr>
          <w:b w:val="0"/>
          <w:color w:val="000000"/>
          <w:sz w:val="22"/>
          <w:szCs w:val="22"/>
          <w:lang w:val="pl-PL"/>
        </w:rPr>
        <w:t xml:space="preserve"> </w:t>
      </w:r>
      <w:r w:rsidR="00D81B2B" w:rsidRPr="00ED3C26">
        <w:rPr>
          <w:b w:val="0"/>
          <w:i/>
          <w:color w:val="000000"/>
          <w:sz w:val="22"/>
          <w:szCs w:val="22"/>
          <w:lang w:val="pl-PL"/>
        </w:rPr>
        <w:t>(</w:t>
      </w:r>
      <w:r w:rsidR="00A1389B">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5CB4C64"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00441214">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lastRenderedPageBreak/>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3FA5A83F"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AD23EE">
        <w:rPr>
          <w:sz w:val="22"/>
          <w:szCs w:val="22"/>
          <w:lang w:val="pl-PL"/>
        </w:rPr>
        <w:t>4</w:t>
      </w:r>
      <w:r w:rsidR="007B141B">
        <w:rPr>
          <w:sz w:val="22"/>
          <w:szCs w:val="22"/>
          <w:lang w:val="pl-PL"/>
        </w:rPr>
        <w:t>6</w:t>
      </w:r>
      <w:r w:rsidR="007A1977" w:rsidRPr="00A23510">
        <w:rPr>
          <w:sz w:val="22"/>
          <w:szCs w:val="22"/>
          <w:lang w:val="pl-PL"/>
        </w:rPr>
        <w:t>/2021</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09EBC3B0" w14:textId="02C3E705" w:rsidR="006507F6" w:rsidRDefault="00865F3C" w:rsidP="003B6473">
      <w:pPr>
        <w:ind w:left="284" w:right="-143" w:hanging="142"/>
        <w:jc w:val="both"/>
        <w:rPr>
          <w:b/>
          <w:sz w:val="22"/>
          <w:szCs w:val="22"/>
        </w:rPr>
      </w:pPr>
      <w:r w:rsidRPr="004B57E9">
        <w:rPr>
          <w:bCs/>
          <w:sz w:val="22"/>
          <w:szCs w:val="22"/>
        </w:rPr>
        <w:t>4</w:t>
      </w:r>
      <w:r w:rsidR="00DF65D6" w:rsidRPr="004B57E9">
        <w:rPr>
          <w:bCs/>
          <w:sz w:val="22"/>
          <w:szCs w:val="22"/>
        </w:rPr>
        <w:t>)</w:t>
      </w:r>
      <w:r w:rsidR="00DF65D6" w:rsidRPr="004B57E9">
        <w:rPr>
          <w:b/>
          <w:sz w:val="22"/>
          <w:szCs w:val="22"/>
        </w:rPr>
        <w:t xml:space="preserve"> </w:t>
      </w:r>
      <w:r w:rsidR="00600211" w:rsidRPr="004B57E9">
        <w:rPr>
          <w:b/>
          <w:sz w:val="22"/>
          <w:szCs w:val="22"/>
        </w:rPr>
        <w:t>Zamawiający</w:t>
      </w:r>
      <w:r w:rsidR="00A1389B">
        <w:rPr>
          <w:b/>
          <w:sz w:val="22"/>
          <w:szCs w:val="22"/>
        </w:rPr>
        <w:t xml:space="preserve"> </w:t>
      </w:r>
      <w:r w:rsidR="00600211" w:rsidRPr="004B57E9">
        <w:rPr>
          <w:b/>
          <w:sz w:val="22"/>
          <w:szCs w:val="22"/>
        </w:rPr>
        <w:t>dopuszcza składani</w:t>
      </w:r>
      <w:r w:rsidR="00C75837">
        <w:rPr>
          <w:b/>
          <w:sz w:val="22"/>
          <w:szCs w:val="22"/>
        </w:rPr>
        <w:t>e</w:t>
      </w:r>
      <w:r w:rsidR="00600211" w:rsidRPr="004B57E9">
        <w:rPr>
          <w:b/>
          <w:sz w:val="22"/>
          <w:szCs w:val="22"/>
        </w:rPr>
        <w:t xml:space="preserve"> ofert częściowych</w:t>
      </w:r>
      <w:r w:rsidR="006507F6">
        <w:rPr>
          <w:b/>
          <w:sz w:val="22"/>
          <w:szCs w:val="22"/>
        </w:rPr>
        <w:t xml:space="preserve"> w podziale na dwa </w:t>
      </w:r>
      <w:r w:rsidR="00F8698E">
        <w:rPr>
          <w:b/>
          <w:sz w:val="22"/>
          <w:szCs w:val="22"/>
        </w:rPr>
        <w:t>P</w:t>
      </w:r>
      <w:r w:rsidR="006507F6">
        <w:rPr>
          <w:b/>
          <w:sz w:val="22"/>
          <w:szCs w:val="22"/>
        </w:rPr>
        <w:t>akiety:</w:t>
      </w:r>
    </w:p>
    <w:p w14:paraId="52F5811B" w14:textId="77777777" w:rsidR="00F8698E" w:rsidRPr="00D74CD6" w:rsidRDefault="00F8698E" w:rsidP="00F8698E">
      <w:pPr>
        <w:pStyle w:val="Tytu"/>
        <w:ind w:left="284" w:right="-142"/>
        <w:jc w:val="both"/>
        <w:rPr>
          <w:bCs/>
          <w:sz w:val="22"/>
          <w:szCs w:val="22"/>
          <w:lang w:val="pl-PL" w:eastAsia="pl-PL"/>
        </w:rPr>
      </w:pPr>
      <w:r w:rsidRPr="00D74CD6">
        <w:rPr>
          <w:bCs/>
          <w:sz w:val="22"/>
          <w:szCs w:val="22"/>
          <w:lang w:val="pl-PL" w:eastAsia="pl-PL"/>
        </w:rPr>
        <w:t>Pakiet I - Laser biostymulacyjny ze skanującym aplikatorem laserowym,</w:t>
      </w:r>
    </w:p>
    <w:p w14:paraId="2F66D528" w14:textId="77777777" w:rsidR="00F8698E" w:rsidRPr="00D74CD6" w:rsidRDefault="00F8698E" w:rsidP="00F8698E">
      <w:pPr>
        <w:pStyle w:val="Tytu"/>
        <w:ind w:left="284" w:right="-142"/>
        <w:jc w:val="both"/>
        <w:rPr>
          <w:bCs/>
          <w:sz w:val="22"/>
          <w:szCs w:val="22"/>
          <w:lang w:val="pl-PL" w:eastAsia="pl-PL"/>
        </w:rPr>
      </w:pPr>
      <w:r w:rsidRPr="00D74CD6">
        <w:rPr>
          <w:bCs/>
          <w:sz w:val="22"/>
          <w:szCs w:val="22"/>
          <w:lang w:val="pl-PL" w:eastAsia="pl-PL"/>
        </w:rPr>
        <w:t>Pakiet II - Audiometr.</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lastRenderedPageBreak/>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0"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0"/>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74215F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C402C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2BF36C81"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w:t>
      </w:r>
      <w:r w:rsidR="00AD23EE">
        <w:rPr>
          <w:sz w:val="22"/>
          <w:szCs w:val="22"/>
          <w:lang w:val="pl-PL"/>
        </w:rPr>
        <w:t>ofertowym</w:t>
      </w:r>
      <w:r w:rsidRPr="00AD3ED9">
        <w:rPr>
          <w:sz w:val="22"/>
          <w:szCs w:val="22"/>
          <w:lang w:val="pl-PL"/>
        </w:rPr>
        <w:t xml:space="preserve"> stanowiącym załącznik nr </w:t>
      </w:r>
      <w:r w:rsidR="00AD23EE">
        <w:rPr>
          <w:sz w:val="22"/>
          <w:szCs w:val="22"/>
          <w:lang w:val="pl-PL"/>
        </w:rPr>
        <w:t>1</w:t>
      </w:r>
      <w:r w:rsidRPr="00AD3ED9">
        <w:rPr>
          <w:sz w:val="22"/>
          <w:szCs w:val="22"/>
          <w:lang w:val="pl-PL"/>
        </w:rPr>
        <w:t xml:space="preserve"> do SWZ.</w:t>
      </w:r>
    </w:p>
    <w:p w14:paraId="33A80A06" w14:textId="058CB0F7" w:rsidR="00700504" w:rsidRPr="007E5E4A" w:rsidRDefault="00700504" w:rsidP="00700504">
      <w:pPr>
        <w:pStyle w:val="Tekstpodstawowywcity"/>
        <w:ind w:left="284" w:hanging="142"/>
        <w:rPr>
          <w:sz w:val="22"/>
          <w:szCs w:val="22"/>
          <w:u w:val="single"/>
        </w:rPr>
      </w:pPr>
      <w:r w:rsidRPr="00AD3ED9">
        <w:rPr>
          <w:sz w:val="22"/>
          <w:szCs w:val="22"/>
          <w:lang w:val="pl-PL"/>
        </w:rPr>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w:t>
      </w:r>
      <w:r w:rsidR="00AC651D">
        <w:rPr>
          <w:sz w:val="22"/>
          <w:szCs w:val="22"/>
          <w:u w:val="single"/>
          <w:lang w:val="pl-PL"/>
        </w:rPr>
        <w:t>F</w:t>
      </w:r>
      <w:r w:rsidRPr="00AD3ED9">
        <w:rPr>
          <w:sz w:val="22"/>
          <w:szCs w:val="22"/>
          <w:u w:val="single"/>
        </w:rPr>
        <w:t xml:space="preserve">ormularzu </w:t>
      </w:r>
      <w:r w:rsidR="00AD23EE" w:rsidRPr="007E5E4A">
        <w:rPr>
          <w:sz w:val="22"/>
          <w:szCs w:val="22"/>
          <w:u w:val="single"/>
          <w:lang w:val="pl-PL"/>
        </w:rPr>
        <w:t>ofertowym</w:t>
      </w:r>
      <w:r w:rsidRPr="007E5E4A">
        <w:rPr>
          <w:sz w:val="22"/>
          <w:szCs w:val="22"/>
          <w:u w:val="single"/>
        </w:rPr>
        <w:t xml:space="preserve"> </w:t>
      </w:r>
      <w:r w:rsidR="00AC651D">
        <w:rPr>
          <w:sz w:val="22"/>
          <w:szCs w:val="22"/>
          <w:u w:val="single"/>
          <w:lang w:val="pl-PL"/>
        </w:rPr>
        <w:t xml:space="preserve">(załącznik nr 1 do SWZ) i Szczegółowym opisie przedmiotu zamówienia (załącznik nr 2 do SWZ) </w:t>
      </w:r>
      <w:r w:rsidRPr="007E5E4A">
        <w:rPr>
          <w:sz w:val="22"/>
          <w:szCs w:val="22"/>
          <w:u w:val="single"/>
        </w:rPr>
        <w:t>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8273D3E"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w:t>
      </w:r>
      <w:r w:rsidR="00AC651D">
        <w:rPr>
          <w:sz w:val="22"/>
          <w:szCs w:val="22"/>
          <w:lang w:val="pl-PL"/>
        </w:rPr>
        <w:t>F</w:t>
      </w:r>
      <w:r w:rsidRPr="00593104">
        <w:rPr>
          <w:sz w:val="22"/>
          <w:szCs w:val="22"/>
          <w:lang w:val="pl-PL"/>
        </w:rPr>
        <w:t>ormularzu ofertowym, a także żadna cena jednostkowa nie może mieć wartości 0,00 złotych.</w:t>
      </w:r>
    </w:p>
    <w:p w14:paraId="05A3D33A" w14:textId="7E165D41" w:rsidR="00700504" w:rsidRPr="00593104" w:rsidRDefault="00700504" w:rsidP="00700504">
      <w:pPr>
        <w:ind w:left="284" w:hanging="142"/>
        <w:jc w:val="both"/>
        <w:rPr>
          <w:sz w:val="22"/>
          <w:szCs w:val="22"/>
        </w:rPr>
      </w:pPr>
      <w:r w:rsidRPr="00593104">
        <w:rPr>
          <w:sz w:val="22"/>
          <w:szCs w:val="22"/>
        </w:rPr>
        <w:t>5) Wartość oferty powinna być wyliczona w następujący sposób: wartość netto + należny podatek VAT = wartość brutto</w:t>
      </w:r>
      <w:r w:rsidR="0061750B">
        <w:rPr>
          <w:sz w:val="22"/>
          <w:szCs w:val="22"/>
        </w:rPr>
        <w:t xml:space="preserve">. </w:t>
      </w:r>
      <w:r w:rsidRPr="00593104">
        <w:rPr>
          <w:sz w:val="22"/>
          <w:szCs w:val="22"/>
        </w:rPr>
        <w:t>Tak wyznaczoną wartość oferty należy wpisać do </w:t>
      </w:r>
      <w:r w:rsidR="00AC651D">
        <w:rPr>
          <w:sz w:val="22"/>
          <w:szCs w:val="22"/>
        </w:rPr>
        <w:t>F</w:t>
      </w:r>
      <w:r w:rsidRPr="00593104">
        <w:rPr>
          <w:sz w:val="22"/>
          <w:szCs w:val="22"/>
        </w:rPr>
        <w:t xml:space="preserve">ormularza </w:t>
      </w:r>
      <w:r w:rsidR="002B15D0">
        <w:rPr>
          <w:sz w:val="22"/>
          <w:szCs w:val="22"/>
        </w:rPr>
        <w:t>ofertowego</w:t>
      </w:r>
      <w:r w:rsidR="00090586">
        <w:rPr>
          <w:sz w:val="22"/>
          <w:szCs w:val="22"/>
        </w:rPr>
        <w:t xml:space="preserve"> </w:t>
      </w:r>
      <w:r w:rsidRPr="00593104">
        <w:rPr>
          <w:sz w:val="22"/>
          <w:szCs w:val="22"/>
        </w:rPr>
        <w:t>(z</w:t>
      </w:r>
      <w:r w:rsidR="004B3B9B">
        <w:rPr>
          <w:sz w:val="22"/>
          <w:szCs w:val="22"/>
        </w:rPr>
        <w:t> </w:t>
      </w:r>
      <w:r w:rsidRPr="00593104">
        <w:rPr>
          <w:sz w:val="22"/>
          <w:szCs w:val="22"/>
        </w:rPr>
        <w:t>dokładnością do</w:t>
      </w:r>
      <w:r w:rsidR="00E74A00" w:rsidRPr="00593104">
        <w:rPr>
          <w:sz w:val="22"/>
          <w:szCs w:val="22"/>
        </w:rPr>
        <w:t> </w:t>
      </w:r>
      <w:r w:rsidRPr="00593104">
        <w:rPr>
          <w:sz w:val="22"/>
          <w:szCs w:val="22"/>
        </w:rPr>
        <w:t>dwóch miejsc po przecinku, zgodnie z zasadami arytmetycznymi określonymi w pkt 3.3).</w:t>
      </w:r>
    </w:p>
    <w:p w14:paraId="78EAFB0F" w14:textId="5C6E327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w:t>
      </w:r>
      <w:r w:rsidR="006258B7">
        <w:rPr>
          <w:sz w:val="22"/>
          <w:szCs w:val="22"/>
        </w:rPr>
        <w:t>1</w:t>
      </w:r>
      <w:r w:rsidR="00EE7B8E" w:rsidRPr="007F45BB">
        <w:rPr>
          <w:sz w:val="22"/>
          <w:szCs w:val="22"/>
        </w:rPr>
        <w:t xml:space="preserve"> poz. </w:t>
      </w:r>
      <w:r w:rsidR="006258B7">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t>
      </w:r>
      <w:r w:rsidRPr="00593104">
        <w:rPr>
          <w:sz w:val="22"/>
          <w:szCs w:val="22"/>
        </w:rPr>
        <w:lastRenderedPageBreak/>
        <w:t xml:space="preserve">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ustawy Pzp)</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Pzp</w:t>
      </w:r>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087C7A07"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38667F">
        <w:rPr>
          <w:sz w:val="22"/>
          <w:szCs w:val="22"/>
          <w:lang w:val="pl-PL"/>
        </w:rPr>
        <w:t>3</w:t>
      </w:r>
      <w:r w:rsidR="00807925">
        <w:rPr>
          <w:sz w:val="22"/>
          <w:szCs w:val="22"/>
          <w:lang w:val="pl-PL"/>
        </w:rPr>
        <w:t>1</w:t>
      </w:r>
      <w:r w:rsidR="00AD3ED9" w:rsidRPr="006529ED">
        <w:rPr>
          <w:sz w:val="22"/>
          <w:szCs w:val="22"/>
          <w:lang w:val="pl-PL"/>
        </w:rPr>
        <w:t>.</w:t>
      </w:r>
      <w:r w:rsidR="0038667F">
        <w:rPr>
          <w:sz w:val="22"/>
          <w:szCs w:val="22"/>
          <w:lang w:val="pl-PL"/>
        </w:rPr>
        <w:t>12</w:t>
      </w:r>
      <w:r w:rsidR="00AD3ED9" w:rsidRPr="006529ED">
        <w:rPr>
          <w:sz w:val="22"/>
          <w:szCs w:val="22"/>
          <w:lang w:val="pl-PL"/>
        </w:rPr>
        <w:t>.</w:t>
      </w:r>
      <w:r w:rsidR="00C97375" w:rsidRPr="006529ED">
        <w:rPr>
          <w:sz w:val="22"/>
          <w:szCs w:val="22"/>
          <w:lang w:val="pl-PL"/>
        </w:rPr>
        <w:t>202</w:t>
      </w:r>
      <w:r w:rsidR="0038667F">
        <w:rPr>
          <w:sz w:val="22"/>
          <w:szCs w:val="22"/>
          <w:lang w:val="pl-PL"/>
        </w:rPr>
        <w:t>1</w:t>
      </w:r>
      <w:r w:rsidR="00C97375" w:rsidRPr="006529ED">
        <w:rPr>
          <w:sz w:val="22"/>
          <w:szCs w:val="22"/>
          <w:lang w:val="pl-PL"/>
        </w:rPr>
        <w:t xml:space="preserve">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594C122C" w:rsidR="00D36888" w:rsidRPr="00593104" w:rsidRDefault="00D36888" w:rsidP="00F54FC6">
            <w:pPr>
              <w:pStyle w:val="Tytu"/>
              <w:rPr>
                <w:sz w:val="22"/>
                <w:szCs w:val="22"/>
                <w:lang w:val="pl-PL"/>
              </w:rPr>
            </w:pPr>
            <w:r w:rsidRPr="00593104">
              <w:rPr>
                <w:sz w:val="22"/>
                <w:szCs w:val="22"/>
                <w:lang w:val="pl-PL"/>
              </w:rPr>
              <w:t xml:space="preserve">do dnia </w:t>
            </w:r>
            <w:r w:rsidR="00B70F7A">
              <w:rPr>
                <w:sz w:val="22"/>
                <w:szCs w:val="22"/>
                <w:lang w:val="pl-PL"/>
              </w:rPr>
              <w:t>0</w:t>
            </w:r>
            <w:r w:rsidR="00807925">
              <w:rPr>
                <w:sz w:val="22"/>
                <w:szCs w:val="22"/>
                <w:lang w:val="pl-PL"/>
              </w:rPr>
              <w:t>2</w:t>
            </w:r>
            <w:r w:rsidR="00B70F7A">
              <w:rPr>
                <w:sz w:val="22"/>
                <w:szCs w:val="22"/>
                <w:lang w:val="pl-PL"/>
              </w:rPr>
              <w:t>.</w:t>
            </w:r>
            <w:r w:rsidR="00D24320">
              <w:rPr>
                <w:sz w:val="22"/>
                <w:szCs w:val="22"/>
                <w:lang w:val="pl-PL"/>
              </w:rPr>
              <w:t>12</w:t>
            </w:r>
            <w:r w:rsidR="00F3044E">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 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lastRenderedPageBreak/>
              <w:t>2.</w:t>
            </w:r>
          </w:p>
        </w:tc>
        <w:tc>
          <w:tcPr>
            <w:tcW w:w="2694" w:type="dxa"/>
          </w:tcPr>
          <w:p w14:paraId="4EA40992" w14:textId="2219CAC0" w:rsidR="00E0473C" w:rsidRPr="00593104" w:rsidRDefault="00D648C9" w:rsidP="00AC1A19">
            <w:pPr>
              <w:pStyle w:val="Nagwek9"/>
              <w:rPr>
                <w:sz w:val="22"/>
                <w:szCs w:val="22"/>
              </w:rPr>
            </w:pPr>
            <w:r>
              <w:rPr>
                <w:sz w:val="22"/>
                <w:szCs w:val="22"/>
              </w:rPr>
              <w:t>Okres gwarancji</w:t>
            </w:r>
          </w:p>
        </w:tc>
        <w:tc>
          <w:tcPr>
            <w:tcW w:w="2409" w:type="dxa"/>
          </w:tcPr>
          <w:p w14:paraId="06100414" w14:textId="1C50F8B4" w:rsidR="00E0473C" w:rsidRPr="00593104" w:rsidRDefault="00D648C9" w:rsidP="00AC1A19">
            <w:pPr>
              <w:jc w:val="center"/>
              <w:rPr>
                <w:b/>
                <w:sz w:val="22"/>
                <w:szCs w:val="22"/>
              </w:rPr>
            </w:pPr>
            <w:r>
              <w:rPr>
                <w:b/>
                <w:sz w:val="22"/>
                <w:szCs w:val="22"/>
              </w:rPr>
              <w:t>3</w:t>
            </w:r>
            <w:r w:rsidR="00E0473C" w:rsidRPr="00593104">
              <w:rPr>
                <w:b/>
                <w:sz w:val="22"/>
                <w:szCs w:val="22"/>
              </w:rPr>
              <w:t>0%</w:t>
            </w:r>
          </w:p>
        </w:tc>
        <w:tc>
          <w:tcPr>
            <w:tcW w:w="4111" w:type="dxa"/>
          </w:tcPr>
          <w:p w14:paraId="2F79252B" w14:textId="6A0EC4AF" w:rsidR="00E0473C" w:rsidRPr="00593104" w:rsidRDefault="00D648C9" w:rsidP="00AC1A19">
            <w:pPr>
              <w:jc w:val="center"/>
              <w:rPr>
                <w:b/>
                <w:sz w:val="22"/>
                <w:szCs w:val="22"/>
              </w:rPr>
            </w:pPr>
            <w:r>
              <w:rPr>
                <w:b/>
                <w:sz w:val="22"/>
                <w:szCs w:val="22"/>
              </w:rPr>
              <w:t>3</w:t>
            </w:r>
            <w:r w:rsidR="00E0473C" w:rsidRPr="00593104">
              <w:rPr>
                <w:b/>
                <w:sz w:val="22"/>
                <w:szCs w:val="22"/>
              </w:rPr>
              <w:t>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A13EEB7" w:rsidR="00E0473C" w:rsidRPr="00593104" w:rsidRDefault="00D648C9" w:rsidP="00AC1A19">
            <w:pPr>
              <w:jc w:val="center"/>
              <w:rPr>
                <w:b/>
                <w:sz w:val="22"/>
                <w:szCs w:val="22"/>
              </w:rPr>
            </w:pPr>
            <w:r>
              <w:rPr>
                <w:b/>
                <w:sz w:val="22"/>
                <w:szCs w:val="22"/>
              </w:rPr>
              <w:t>1</w:t>
            </w:r>
            <w:r w:rsidR="00E0473C" w:rsidRPr="00593104">
              <w:rPr>
                <w:b/>
                <w:sz w:val="22"/>
                <w:szCs w:val="22"/>
              </w:rPr>
              <w:t>0%</w:t>
            </w:r>
          </w:p>
        </w:tc>
        <w:tc>
          <w:tcPr>
            <w:tcW w:w="4111" w:type="dxa"/>
          </w:tcPr>
          <w:p w14:paraId="6BB8DE04" w14:textId="6A179F7B" w:rsidR="00E0473C" w:rsidRPr="00593104" w:rsidRDefault="00D648C9" w:rsidP="00AC1A19">
            <w:pPr>
              <w:jc w:val="center"/>
              <w:rPr>
                <w:b/>
                <w:sz w:val="22"/>
                <w:szCs w:val="22"/>
              </w:rPr>
            </w:pPr>
            <w:r>
              <w:rPr>
                <w:b/>
                <w:sz w:val="22"/>
                <w:szCs w:val="22"/>
              </w:rPr>
              <w:t>1</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41C03881"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w:t>
      </w:r>
      <w:r w:rsidR="00517C56">
        <w:rPr>
          <w:i/>
          <w:sz w:val="22"/>
          <w:szCs w:val="22"/>
        </w:rPr>
        <w:t>Okres gwarancji</w:t>
      </w:r>
      <w:r w:rsidRPr="00593104">
        <w:rPr>
          <w:i/>
          <w:sz w:val="22"/>
          <w:szCs w:val="22"/>
        </w:rPr>
        <w:t>”</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B535B1">
        <w:rPr>
          <w:sz w:val="22"/>
          <w:szCs w:val="22"/>
          <w:lang w:val="en-US"/>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124E1E08" w14:textId="7B329C06" w:rsidR="00D62F43" w:rsidRPr="00EC75BF" w:rsidRDefault="00D62F43" w:rsidP="00D62F43">
      <w:pPr>
        <w:pStyle w:val="Tekstprzypisudolnego"/>
        <w:tabs>
          <w:tab w:val="left" w:pos="709"/>
        </w:tabs>
        <w:ind w:right="-143"/>
        <w:rPr>
          <w:b/>
          <w:sz w:val="22"/>
          <w:szCs w:val="22"/>
          <w:u w:val="single"/>
        </w:rPr>
      </w:pPr>
      <w:r w:rsidRPr="00EC75BF">
        <w:rPr>
          <w:b/>
          <w:sz w:val="22"/>
          <w:szCs w:val="22"/>
          <w:u w:val="single"/>
        </w:rPr>
        <w:t>2) Zasady oceny kryterium „</w:t>
      </w:r>
      <w:r w:rsidRPr="00EC75BF">
        <w:rPr>
          <w:b/>
          <w:i/>
          <w:iCs/>
          <w:sz w:val="22"/>
          <w:szCs w:val="22"/>
          <w:u w:val="single"/>
        </w:rPr>
        <w:t>Okres gwarancji</w:t>
      </w:r>
      <w:r w:rsidRPr="00EC75BF">
        <w:rPr>
          <w:b/>
          <w:sz w:val="22"/>
          <w:szCs w:val="22"/>
          <w:u w:val="single"/>
        </w:rPr>
        <w:t>” (Wp</w:t>
      </w:r>
      <w:r w:rsidRPr="00EC75BF">
        <w:rPr>
          <w:b/>
          <w:sz w:val="22"/>
          <w:szCs w:val="22"/>
          <w:u w:val="single"/>
          <w:vertAlign w:val="subscript"/>
        </w:rPr>
        <w:t>2</w:t>
      </w:r>
      <w:r w:rsidRPr="00EC75BF">
        <w:rPr>
          <w:b/>
          <w:sz w:val="22"/>
          <w:szCs w:val="22"/>
          <w:u w:val="single"/>
        </w:rPr>
        <w:t>).</w:t>
      </w:r>
    </w:p>
    <w:p w14:paraId="59E2D838" w14:textId="6BB5B700" w:rsidR="00D62F43" w:rsidRPr="00EC75BF" w:rsidRDefault="00D62F43" w:rsidP="00D62F43">
      <w:pPr>
        <w:pStyle w:val="Tekstprzypisudolnego"/>
        <w:tabs>
          <w:tab w:val="left" w:pos="1843"/>
        </w:tabs>
        <w:jc w:val="both"/>
        <w:rPr>
          <w:sz w:val="22"/>
          <w:szCs w:val="22"/>
        </w:rPr>
      </w:pPr>
      <w:r w:rsidRPr="00EC75BF">
        <w:rPr>
          <w:sz w:val="22"/>
          <w:szCs w:val="22"/>
        </w:rPr>
        <w:t xml:space="preserve">Ocena kryterium </w:t>
      </w:r>
      <w:r w:rsidRPr="00EC75BF">
        <w:rPr>
          <w:i/>
          <w:sz w:val="22"/>
          <w:szCs w:val="22"/>
        </w:rPr>
        <w:t>„Okres gwarancji”</w:t>
      </w:r>
      <w:r w:rsidRPr="00EC75BF">
        <w:rPr>
          <w:sz w:val="22"/>
          <w:szCs w:val="22"/>
        </w:rPr>
        <w:t xml:space="preserve"> zostanie dokonana na podstawie zadeklarowanego w ofertach czasu trwania gwarancji, przy czym </w:t>
      </w:r>
      <w:r w:rsidRPr="00EC75BF">
        <w:rPr>
          <w:sz w:val="22"/>
          <w:szCs w:val="22"/>
          <w:u w:val="single"/>
        </w:rPr>
        <w:t>minimalny wymagany okres gwarancji</w:t>
      </w:r>
      <w:r w:rsidRPr="00EC75BF">
        <w:rPr>
          <w:sz w:val="22"/>
          <w:szCs w:val="22"/>
        </w:rPr>
        <w:t xml:space="preserve"> (liczony od daty protokolarnego </w:t>
      </w:r>
      <w:r w:rsidRPr="00EC75BF">
        <w:rPr>
          <w:sz w:val="22"/>
          <w:szCs w:val="22"/>
        </w:rPr>
        <w:br/>
        <w:t xml:space="preserve">przekazania Zamawiającemu przedmiotu zamówienia) wynosi: </w:t>
      </w:r>
      <w:r w:rsidRPr="00EC75BF">
        <w:rPr>
          <w:sz w:val="22"/>
          <w:szCs w:val="22"/>
          <w:u w:val="single"/>
        </w:rPr>
        <w:t>24 miesiące</w:t>
      </w:r>
      <w:r w:rsidRPr="00EC75BF">
        <w:rPr>
          <w:sz w:val="22"/>
          <w:szCs w:val="22"/>
        </w:rPr>
        <w:t>.</w:t>
      </w:r>
    </w:p>
    <w:p w14:paraId="6E8DC8D6" w14:textId="77777777" w:rsidR="00D62F43" w:rsidRPr="00EC75BF" w:rsidRDefault="00D62F43" w:rsidP="00D62F43">
      <w:pPr>
        <w:pStyle w:val="Tekstprzypisudolnego"/>
        <w:tabs>
          <w:tab w:val="left" w:pos="1843"/>
        </w:tabs>
        <w:jc w:val="both"/>
        <w:rPr>
          <w:sz w:val="22"/>
          <w:szCs w:val="22"/>
        </w:rPr>
      </w:pPr>
      <w:r w:rsidRPr="00EC75BF">
        <w:rPr>
          <w:sz w:val="22"/>
          <w:szCs w:val="22"/>
        </w:rPr>
        <w:t xml:space="preserve">Komisja przetargowa dokona oceny ofert w oparciu o kryterium </w:t>
      </w:r>
      <w:r w:rsidRPr="00EC75BF">
        <w:rPr>
          <w:i/>
          <w:sz w:val="22"/>
          <w:szCs w:val="22"/>
        </w:rPr>
        <w:t>„Okres gwarancji”</w:t>
      </w:r>
      <w:r w:rsidRPr="00EC75BF">
        <w:rPr>
          <w:sz w:val="22"/>
          <w:szCs w:val="22"/>
        </w:rPr>
        <w:t xml:space="preserve"> poprzez przyznanie punktów w następujący sposób:</w:t>
      </w:r>
    </w:p>
    <w:p w14:paraId="505EBA8B" w14:textId="77777777" w:rsidR="00D62F43" w:rsidRPr="00EC75BF" w:rsidRDefault="00D62F43" w:rsidP="00D62F43">
      <w:pPr>
        <w:pStyle w:val="Tekstprzypisudolnego"/>
        <w:tabs>
          <w:tab w:val="left" w:pos="1843"/>
        </w:tabs>
        <w:jc w:val="both"/>
        <w:rPr>
          <w:sz w:val="22"/>
          <w:szCs w:val="22"/>
        </w:rPr>
      </w:pPr>
    </w:p>
    <w:p w14:paraId="474064E1" w14:textId="77777777" w:rsidR="00D62F43" w:rsidRPr="00EC75BF" w:rsidRDefault="00D62F43" w:rsidP="00D62F43">
      <w:pPr>
        <w:pStyle w:val="Tekstprzypisudolnego"/>
        <w:tabs>
          <w:tab w:val="left" w:pos="1843"/>
        </w:tabs>
        <w:ind w:left="142"/>
        <w:rPr>
          <w:sz w:val="22"/>
          <w:szCs w:val="22"/>
        </w:rPr>
      </w:pPr>
      <w:r w:rsidRPr="00EC75BF">
        <w:rPr>
          <w:sz w:val="22"/>
          <w:szCs w:val="22"/>
        </w:rPr>
        <w:t>1) gwarancja od 24 do 29 miesięcy</w:t>
      </w:r>
      <w:r w:rsidRPr="00EC75BF">
        <w:rPr>
          <w:sz w:val="22"/>
          <w:szCs w:val="22"/>
        </w:rPr>
        <w:tab/>
      </w:r>
      <w:r w:rsidRPr="00EC75BF">
        <w:rPr>
          <w:sz w:val="22"/>
          <w:szCs w:val="22"/>
        </w:rPr>
        <w:tab/>
      </w:r>
      <w:r w:rsidRPr="00EC75BF">
        <w:rPr>
          <w:sz w:val="22"/>
          <w:szCs w:val="22"/>
        </w:rPr>
        <w:tab/>
        <w:t>W</w:t>
      </w:r>
      <w:r w:rsidRPr="00EC75BF">
        <w:rPr>
          <w:sz w:val="22"/>
          <w:szCs w:val="22"/>
          <w:vertAlign w:val="subscript"/>
        </w:rPr>
        <w:t>p2</w:t>
      </w:r>
      <w:r w:rsidRPr="00EC75BF">
        <w:rPr>
          <w:sz w:val="22"/>
          <w:szCs w:val="22"/>
        </w:rPr>
        <w:t xml:space="preserve"> = </w:t>
      </w:r>
      <w:r w:rsidRPr="00EC75BF">
        <w:rPr>
          <w:b/>
          <w:sz w:val="22"/>
          <w:szCs w:val="22"/>
        </w:rPr>
        <w:t>0 pkt</w:t>
      </w:r>
      <w:r w:rsidRPr="00EC75BF">
        <w:rPr>
          <w:sz w:val="22"/>
          <w:szCs w:val="22"/>
        </w:rPr>
        <w:t>;</w:t>
      </w:r>
    </w:p>
    <w:p w14:paraId="0C6AD8D8" w14:textId="77777777" w:rsidR="00D62F43" w:rsidRPr="00EC75BF" w:rsidRDefault="00D62F43" w:rsidP="00D62F43">
      <w:pPr>
        <w:pStyle w:val="Tekstprzypisudolnego"/>
        <w:tabs>
          <w:tab w:val="left" w:pos="1843"/>
        </w:tabs>
        <w:ind w:left="142"/>
        <w:rPr>
          <w:sz w:val="22"/>
          <w:szCs w:val="22"/>
        </w:rPr>
      </w:pPr>
      <w:r w:rsidRPr="00EC75BF">
        <w:rPr>
          <w:sz w:val="22"/>
          <w:szCs w:val="22"/>
        </w:rPr>
        <w:t>2) gwarancja powyżej 29 do 35 miesięcy</w:t>
      </w:r>
      <w:r w:rsidRPr="00EC75BF">
        <w:rPr>
          <w:sz w:val="22"/>
          <w:szCs w:val="22"/>
        </w:rPr>
        <w:tab/>
      </w:r>
      <w:r w:rsidRPr="00EC75BF">
        <w:rPr>
          <w:sz w:val="22"/>
          <w:szCs w:val="22"/>
        </w:rPr>
        <w:tab/>
        <w:t>W</w:t>
      </w:r>
      <w:r w:rsidRPr="00EC75BF">
        <w:rPr>
          <w:sz w:val="22"/>
          <w:szCs w:val="22"/>
          <w:vertAlign w:val="subscript"/>
        </w:rPr>
        <w:t>p2</w:t>
      </w:r>
      <w:r w:rsidRPr="00EC75BF">
        <w:rPr>
          <w:sz w:val="22"/>
          <w:szCs w:val="22"/>
        </w:rPr>
        <w:t xml:space="preserve"> = </w:t>
      </w:r>
      <w:r w:rsidRPr="00EC75BF">
        <w:rPr>
          <w:b/>
          <w:sz w:val="22"/>
          <w:szCs w:val="22"/>
        </w:rPr>
        <w:t>15 pkt</w:t>
      </w:r>
      <w:r w:rsidRPr="00EC75BF">
        <w:rPr>
          <w:sz w:val="22"/>
          <w:szCs w:val="22"/>
        </w:rPr>
        <w:t>;</w:t>
      </w:r>
    </w:p>
    <w:p w14:paraId="7A0D866B" w14:textId="77777777" w:rsidR="00D62F43" w:rsidRDefault="00D62F43" w:rsidP="00D62F43">
      <w:pPr>
        <w:pStyle w:val="Tekstprzypisudolnego"/>
        <w:tabs>
          <w:tab w:val="left" w:pos="1843"/>
        </w:tabs>
        <w:ind w:left="142"/>
        <w:jc w:val="both"/>
        <w:rPr>
          <w:sz w:val="22"/>
          <w:szCs w:val="22"/>
        </w:rPr>
      </w:pPr>
      <w:r w:rsidRPr="00EC75BF">
        <w:rPr>
          <w:sz w:val="22"/>
          <w:szCs w:val="22"/>
        </w:rPr>
        <w:t>3) gwarancja powyżej 35 miesięcy</w:t>
      </w:r>
      <w:r w:rsidRPr="00EC75BF">
        <w:rPr>
          <w:sz w:val="22"/>
          <w:szCs w:val="22"/>
        </w:rPr>
        <w:tab/>
      </w:r>
      <w:r w:rsidRPr="00EC75BF">
        <w:rPr>
          <w:sz w:val="22"/>
          <w:szCs w:val="22"/>
        </w:rPr>
        <w:tab/>
      </w:r>
      <w:r w:rsidRPr="00EC75BF">
        <w:rPr>
          <w:sz w:val="22"/>
          <w:szCs w:val="22"/>
        </w:rPr>
        <w:tab/>
        <w:t>W</w:t>
      </w:r>
      <w:r w:rsidRPr="00EC75BF">
        <w:rPr>
          <w:sz w:val="22"/>
          <w:szCs w:val="22"/>
          <w:vertAlign w:val="subscript"/>
        </w:rPr>
        <w:t>p2</w:t>
      </w:r>
      <w:r w:rsidRPr="00EC75BF">
        <w:rPr>
          <w:sz w:val="22"/>
          <w:szCs w:val="22"/>
        </w:rPr>
        <w:t xml:space="preserve"> = </w:t>
      </w:r>
      <w:r w:rsidRPr="00EC75BF">
        <w:rPr>
          <w:b/>
          <w:sz w:val="22"/>
          <w:szCs w:val="22"/>
        </w:rPr>
        <w:t>30 pkt</w:t>
      </w:r>
      <w:r w:rsidRPr="00EC75BF">
        <w:rPr>
          <w:sz w:val="22"/>
          <w:szCs w:val="22"/>
        </w:rPr>
        <w:t>;</w:t>
      </w:r>
    </w:p>
    <w:p w14:paraId="0B120132" w14:textId="77777777" w:rsidR="00D62F43" w:rsidRDefault="00D62F43" w:rsidP="00D62F43">
      <w:pPr>
        <w:pStyle w:val="Tekstprzypisudolnego"/>
        <w:tabs>
          <w:tab w:val="left" w:pos="1843"/>
        </w:tabs>
        <w:ind w:left="142"/>
        <w:jc w:val="both"/>
        <w:rPr>
          <w:sz w:val="10"/>
          <w:szCs w:val="10"/>
        </w:rPr>
      </w:pPr>
    </w:p>
    <w:p w14:paraId="4CC48726" w14:textId="77777777" w:rsidR="00D62F43" w:rsidRDefault="00D62F43" w:rsidP="00D62F43">
      <w:pPr>
        <w:pStyle w:val="Tekstprzypisudolnego"/>
        <w:tabs>
          <w:tab w:val="left" w:pos="1843"/>
        </w:tabs>
        <w:jc w:val="both"/>
        <w:rPr>
          <w:b/>
          <w:sz w:val="22"/>
          <w:szCs w:val="22"/>
        </w:rPr>
      </w:pPr>
      <w:r>
        <w:rPr>
          <w:b/>
          <w:sz w:val="22"/>
          <w:szCs w:val="22"/>
        </w:rPr>
        <w:t>Maksymalna ilość punktów w kryterium „</w:t>
      </w:r>
      <w:r>
        <w:rPr>
          <w:b/>
          <w:i/>
          <w:sz w:val="22"/>
          <w:szCs w:val="22"/>
        </w:rPr>
        <w:t>Okres gwarancji</w:t>
      </w:r>
      <w:r>
        <w:rPr>
          <w:b/>
          <w:sz w:val="22"/>
          <w:szCs w:val="22"/>
        </w:rPr>
        <w:t>” wynosi 30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6C4C6704"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w:t>
      </w:r>
      <w:r w:rsidR="00D648C9">
        <w:rPr>
          <w:sz w:val="22"/>
          <w:szCs w:val="22"/>
        </w:rPr>
        <w:t>1</w:t>
      </w:r>
      <w:r w:rsidR="00883CBE" w:rsidRPr="00090586">
        <w:rPr>
          <w:sz w:val="22"/>
          <w:szCs w:val="22"/>
        </w:rPr>
        <w:t>0 pkt.</w:t>
      </w:r>
    </w:p>
    <w:p w14:paraId="1B2C22C1" w14:textId="39ED09AD"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w:t>
      </w:r>
      <w:r w:rsidR="00D648C9">
        <w:rPr>
          <w:b/>
          <w:sz w:val="22"/>
          <w:szCs w:val="22"/>
        </w:rPr>
        <w:t xml:space="preserve"> 1</w:t>
      </w:r>
      <w:r w:rsidRPr="00FC2997">
        <w:rPr>
          <w:b/>
          <w:sz w:val="22"/>
          <w:szCs w:val="22"/>
        </w:rPr>
        <w:t>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4F2E1143" w:rsidR="00883CBE" w:rsidRPr="00FC2997" w:rsidRDefault="00883CBE" w:rsidP="001A1E0A">
      <w:pPr>
        <w:ind w:left="142" w:right="-143"/>
        <w:jc w:val="both"/>
        <w:rPr>
          <w:sz w:val="22"/>
          <w:szCs w:val="22"/>
          <w:u w:val="single"/>
        </w:rPr>
      </w:pPr>
      <w:r w:rsidRPr="00FC2997">
        <w:rPr>
          <w:sz w:val="22"/>
          <w:szCs w:val="22"/>
          <w:u w:val="single"/>
        </w:rPr>
        <w:t xml:space="preserve">Każdy zadeklarowany termin poniżej 60 dni punktowany będzie jako termin płatności 30 dni, tj. 0 pkt., natomiast termin powyżej 60 dni, będzie traktowany jako 60-dniowy termin płatności, tj. </w:t>
      </w:r>
      <w:r w:rsidR="009D37BD">
        <w:rPr>
          <w:sz w:val="22"/>
          <w:szCs w:val="22"/>
          <w:u w:val="single"/>
        </w:rPr>
        <w:t>1</w:t>
      </w:r>
      <w:r w:rsidRPr="00FC2997">
        <w:rPr>
          <w:sz w:val="22"/>
          <w:szCs w:val="22"/>
          <w:u w:val="single"/>
        </w:rPr>
        <w:t>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lastRenderedPageBreak/>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B255D92"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ustawy Pzp.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0C098C89"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lastRenderedPageBreak/>
        <w:t>2) dane kontaktowe inspektora ochrony danych osobowych: iodo@jonscher.pl;</w:t>
      </w:r>
    </w:p>
    <w:p w14:paraId="70D655D2" w14:textId="07C137AD" w:rsidR="002F748F" w:rsidRPr="00D14EC2" w:rsidRDefault="002F748F" w:rsidP="0087265A">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 xml:space="preserve">postępowaniem o </w:t>
      </w:r>
      <w:r w:rsidRPr="00D14EC2">
        <w:rPr>
          <w:sz w:val="22"/>
          <w:szCs w:val="22"/>
        </w:rPr>
        <w:t>udzielenie zamówienia publicznego na</w:t>
      </w:r>
      <w:r w:rsidR="00097B7C" w:rsidRPr="00D14EC2">
        <w:rPr>
          <w:sz w:val="22"/>
          <w:szCs w:val="22"/>
        </w:rPr>
        <w:t>:</w:t>
      </w:r>
      <w:r w:rsidRPr="00D14EC2">
        <w:rPr>
          <w:sz w:val="22"/>
          <w:szCs w:val="22"/>
        </w:rPr>
        <w:t xml:space="preserve"> </w:t>
      </w:r>
      <w:r w:rsidR="00CC7871" w:rsidRPr="00CC7871">
        <w:rPr>
          <w:i/>
          <w:sz w:val="22"/>
          <w:szCs w:val="22"/>
        </w:rPr>
        <w:t>Dostaw</w:t>
      </w:r>
      <w:r w:rsidR="00001D55">
        <w:rPr>
          <w:i/>
          <w:sz w:val="22"/>
          <w:szCs w:val="22"/>
        </w:rPr>
        <w:t>ę</w:t>
      </w:r>
      <w:r w:rsidR="00CC7871" w:rsidRPr="00CC7871">
        <w:rPr>
          <w:i/>
          <w:sz w:val="22"/>
          <w:szCs w:val="22"/>
        </w:rPr>
        <w:t xml:space="preserve"> </w:t>
      </w:r>
      <w:r w:rsidR="006F2C0B">
        <w:rPr>
          <w:i/>
          <w:sz w:val="22"/>
          <w:szCs w:val="22"/>
        </w:rPr>
        <w:t>sprzętu medycznego</w:t>
      </w:r>
      <w:r w:rsidR="00AD0222" w:rsidRPr="00AD0222">
        <w:rPr>
          <w:i/>
          <w:sz w:val="22"/>
          <w:szCs w:val="22"/>
        </w:rPr>
        <w:t xml:space="preserve"> </w:t>
      </w:r>
      <w:r w:rsidRPr="00D14EC2">
        <w:rPr>
          <w:i/>
          <w:sz w:val="22"/>
          <w:szCs w:val="22"/>
        </w:rPr>
        <w:t>(nr</w:t>
      </w:r>
      <w:r w:rsidR="00A91568" w:rsidRPr="00D14EC2">
        <w:rPr>
          <w:i/>
          <w:sz w:val="22"/>
          <w:szCs w:val="22"/>
        </w:rPr>
        <w:t xml:space="preserve"> </w:t>
      </w:r>
      <w:r w:rsidRPr="00D14EC2">
        <w:rPr>
          <w:i/>
          <w:sz w:val="22"/>
          <w:szCs w:val="22"/>
        </w:rPr>
        <w:t xml:space="preserve">postępowania: </w:t>
      </w:r>
      <w:r w:rsidR="00AD0222">
        <w:rPr>
          <w:i/>
          <w:sz w:val="22"/>
          <w:szCs w:val="22"/>
        </w:rPr>
        <w:t>4</w:t>
      </w:r>
      <w:r w:rsidR="006F2C0B">
        <w:rPr>
          <w:i/>
          <w:sz w:val="22"/>
          <w:szCs w:val="22"/>
        </w:rPr>
        <w:t>6</w:t>
      </w:r>
      <w:r w:rsidR="00F727A9" w:rsidRPr="00D14EC2">
        <w:rPr>
          <w:i/>
          <w:sz w:val="22"/>
          <w:szCs w:val="22"/>
        </w:rPr>
        <w:t>/202</w:t>
      </w:r>
      <w:r w:rsidR="00051BEC" w:rsidRPr="00D14EC2">
        <w:rPr>
          <w:i/>
          <w:sz w:val="22"/>
          <w:szCs w:val="22"/>
        </w:rPr>
        <w:t>1</w:t>
      </w:r>
      <w:r w:rsidRPr="00D14EC2">
        <w:rPr>
          <w:sz w:val="22"/>
          <w:szCs w:val="22"/>
        </w:rPr>
        <w:t xml:space="preserve">) prowadzonym </w:t>
      </w:r>
      <w:r w:rsidR="005C6209" w:rsidRPr="00D14EC2">
        <w:rPr>
          <w:sz w:val="22"/>
          <w:szCs w:val="22"/>
        </w:rPr>
        <w:t>w</w:t>
      </w:r>
      <w:r w:rsidR="00F1138E" w:rsidRPr="00D14EC2">
        <w:rPr>
          <w:sz w:val="22"/>
          <w:szCs w:val="22"/>
        </w:rPr>
        <w:t> </w:t>
      </w:r>
      <w:r w:rsidR="005C6209" w:rsidRPr="00D14EC2">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 w:name="_Hlk509473029"/>
      <w:r w:rsidRPr="00FC2997">
        <w:rPr>
          <w:b/>
          <w:sz w:val="22"/>
          <w:szCs w:val="22"/>
          <w:u w:val="double"/>
        </w:rPr>
        <w:t>XXVI. WARUNKI REALIZACJI UMOWY</w:t>
      </w:r>
    </w:p>
    <w:p w14:paraId="02A34DC4" w14:textId="3E051124" w:rsidR="006447A6" w:rsidRPr="002846B7" w:rsidRDefault="006447A6" w:rsidP="006447A6">
      <w:pPr>
        <w:ind w:right="-142"/>
        <w:jc w:val="both"/>
        <w:rPr>
          <w:sz w:val="22"/>
          <w:szCs w:val="22"/>
        </w:rPr>
      </w:pPr>
      <w:bookmarkStart w:id="2" w:name="_Hlk536090900"/>
      <w:bookmarkEnd w:id="1"/>
      <w:r w:rsidRPr="003704B4">
        <w:rPr>
          <w:sz w:val="22"/>
          <w:szCs w:val="22"/>
        </w:rPr>
        <w:t xml:space="preserve">Warunki i sposób realizacji przedmiotu zamówienia określone zostały we wzorze umowy, </w:t>
      </w:r>
      <w:r w:rsidRPr="00CE03C4">
        <w:rPr>
          <w:sz w:val="22"/>
          <w:szCs w:val="22"/>
        </w:rPr>
        <w:t>stanowiącym załącznik nr</w:t>
      </w:r>
      <w:r w:rsidR="00331DC9">
        <w:rPr>
          <w:sz w:val="22"/>
          <w:szCs w:val="22"/>
        </w:rPr>
        <w:t> </w:t>
      </w:r>
      <w:r w:rsidR="00846C27">
        <w:rPr>
          <w:sz w:val="22"/>
          <w:szCs w:val="22"/>
        </w:rPr>
        <w:t>5</w:t>
      </w:r>
      <w:r w:rsidRPr="00CE03C4">
        <w:rPr>
          <w:sz w:val="22"/>
          <w:szCs w:val="22"/>
        </w:rPr>
        <w:t xml:space="preserve"> do SWZ. Zamawiający przewiduje możliwość dokonania zmian postanowień zawartej umowy w </w:t>
      </w:r>
      <w:r w:rsidRPr="003858FB">
        <w:rPr>
          <w:sz w:val="22"/>
          <w:szCs w:val="22"/>
        </w:rPr>
        <w:t xml:space="preserve">stosunku do treści oferty, na podstawie której dokonano wyboru </w:t>
      </w:r>
      <w:r w:rsidRPr="002846B7">
        <w:rPr>
          <w:sz w:val="22"/>
          <w:szCs w:val="22"/>
        </w:rPr>
        <w:t xml:space="preserve">Wykonawcy. Dopuszczalne zmiany zostały opisane w § </w:t>
      </w:r>
      <w:r w:rsidR="002846B7" w:rsidRPr="002846B7">
        <w:rPr>
          <w:sz w:val="22"/>
          <w:szCs w:val="22"/>
        </w:rPr>
        <w:t xml:space="preserve">7 </w:t>
      </w:r>
      <w:r w:rsidRPr="002846B7">
        <w:rPr>
          <w:sz w:val="22"/>
          <w:szCs w:val="22"/>
        </w:rPr>
        <w:t>wzoru umowy</w:t>
      </w:r>
      <w:bookmarkEnd w:id="2"/>
      <w:r w:rsidR="00123922">
        <w:rPr>
          <w:sz w:val="22"/>
          <w:szCs w:val="22"/>
        </w:rPr>
        <w:t>.</w:t>
      </w:r>
    </w:p>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Pzp.</w:t>
      </w:r>
    </w:p>
    <w:p w14:paraId="40A764F8" w14:textId="14C283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2D86D1A7" w14:textId="5DAF8688" w:rsidR="00CA786A" w:rsidRPr="005C3064" w:rsidRDefault="00BB58E5" w:rsidP="00EC1CA8">
      <w:pPr>
        <w:jc w:val="both"/>
        <w:rPr>
          <w:sz w:val="22"/>
          <w:szCs w:val="22"/>
        </w:rPr>
      </w:pPr>
      <w:r>
        <w:rPr>
          <w:b/>
          <w:bCs/>
          <w:sz w:val="22"/>
          <w:szCs w:val="22"/>
        </w:rPr>
        <w:t>2</w:t>
      </w:r>
      <w:r w:rsidR="00CA786A" w:rsidRPr="00CA786A">
        <w:rPr>
          <w:b/>
          <w:bCs/>
          <w:sz w:val="22"/>
          <w:szCs w:val="22"/>
        </w:rPr>
        <w:t>.</w:t>
      </w:r>
      <w:r w:rsidR="00CA786A">
        <w:rPr>
          <w:sz w:val="22"/>
          <w:szCs w:val="22"/>
        </w:rPr>
        <w:t xml:space="preserve"> </w:t>
      </w:r>
      <w:r w:rsidR="0087265A">
        <w:rPr>
          <w:sz w:val="22"/>
          <w:szCs w:val="22"/>
        </w:rPr>
        <w:t>Szczegółowy o</w:t>
      </w:r>
      <w:r w:rsidR="00CA786A" w:rsidRPr="00CA786A">
        <w:rPr>
          <w:sz w:val="22"/>
          <w:szCs w:val="22"/>
        </w:rPr>
        <w:t>pis przedmiotu zamówienia</w:t>
      </w:r>
      <w:r w:rsidR="0087265A">
        <w:rPr>
          <w:sz w:val="22"/>
          <w:szCs w:val="22"/>
        </w:rPr>
        <w:t xml:space="preserve"> </w:t>
      </w:r>
      <w:r w:rsidR="00CA786A" w:rsidRPr="00CA786A">
        <w:rPr>
          <w:sz w:val="22"/>
          <w:szCs w:val="22"/>
        </w:rPr>
        <w:t xml:space="preserve">– zał. nr </w:t>
      </w:r>
      <w:r>
        <w:rPr>
          <w:sz w:val="22"/>
          <w:szCs w:val="22"/>
        </w:rPr>
        <w:t>2</w:t>
      </w:r>
      <w:r w:rsidR="00CA786A" w:rsidRPr="00CA786A">
        <w:rPr>
          <w:sz w:val="22"/>
          <w:szCs w:val="22"/>
        </w:rPr>
        <w:t>;</w:t>
      </w:r>
    </w:p>
    <w:p w14:paraId="28AF5C81" w14:textId="0FC8589E" w:rsidR="00CA786A" w:rsidRDefault="00BB58E5" w:rsidP="001D48FB">
      <w:pPr>
        <w:ind w:left="142" w:hanging="142"/>
        <w:jc w:val="both"/>
        <w:rPr>
          <w:sz w:val="22"/>
          <w:szCs w:val="22"/>
        </w:rPr>
      </w:pPr>
      <w:r>
        <w:rPr>
          <w:b/>
          <w:bCs/>
          <w:sz w:val="22"/>
          <w:szCs w:val="22"/>
        </w:rPr>
        <w:t>3</w:t>
      </w:r>
      <w:r w:rsidR="00CA786A" w:rsidRPr="006C537F">
        <w:rPr>
          <w:b/>
          <w:bCs/>
          <w:sz w:val="22"/>
          <w:szCs w:val="22"/>
        </w:rPr>
        <w:t>.</w:t>
      </w:r>
      <w:r w:rsidR="00CA786A" w:rsidRPr="006C537F">
        <w:rPr>
          <w:sz w:val="22"/>
          <w:szCs w:val="22"/>
        </w:rPr>
        <w:t xml:space="preserve"> Oświadczenie Wykonawcy składane na podstawie art. 125 ust. 1 ustawy Pzp, dotyczące przesłanek wykluczenia z postępowania – zał. nr </w:t>
      </w:r>
      <w:r w:rsidR="001D48FB">
        <w:rPr>
          <w:sz w:val="22"/>
          <w:szCs w:val="22"/>
        </w:rPr>
        <w:t>3</w:t>
      </w:r>
      <w:r w:rsidR="00CA786A" w:rsidRPr="006C537F">
        <w:rPr>
          <w:sz w:val="22"/>
          <w:szCs w:val="22"/>
        </w:rPr>
        <w:t>;</w:t>
      </w:r>
    </w:p>
    <w:p w14:paraId="3F6E014C" w14:textId="51356EB4" w:rsidR="001F2BA6" w:rsidRPr="005C3064" w:rsidRDefault="00BB58E5" w:rsidP="001F2BA6">
      <w:pPr>
        <w:ind w:left="142" w:hanging="142"/>
        <w:jc w:val="both"/>
        <w:rPr>
          <w:sz w:val="22"/>
          <w:szCs w:val="22"/>
        </w:rPr>
      </w:pPr>
      <w:r>
        <w:rPr>
          <w:b/>
          <w:bCs/>
          <w:sz w:val="22"/>
          <w:szCs w:val="22"/>
        </w:rPr>
        <w:lastRenderedPageBreak/>
        <w:t>4</w:t>
      </w:r>
      <w:r w:rsidR="001F2BA6" w:rsidRPr="005C3064">
        <w:rPr>
          <w:b/>
          <w:bCs/>
          <w:sz w:val="22"/>
          <w:szCs w:val="22"/>
        </w:rPr>
        <w:t>.</w:t>
      </w:r>
      <w:r w:rsidR="001F2BA6"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w:t>
      </w:r>
      <w:r w:rsidR="004D7993" w:rsidRPr="004D7993">
        <w:rPr>
          <w:sz w:val="22"/>
          <w:szCs w:val="22"/>
        </w:rPr>
        <w:t xml:space="preserve">wg rozdz. V.2. SWZ pkt </w:t>
      </w:r>
      <w:r w:rsidR="00505337">
        <w:rPr>
          <w:sz w:val="22"/>
          <w:szCs w:val="22"/>
        </w:rPr>
        <w:t>3</w:t>
      </w:r>
      <w:r w:rsidR="004D7993" w:rsidRPr="004D7993">
        <w:rPr>
          <w:sz w:val="22"/>
          <w:szCs w:val="22"/>
        </w:rPr>
        <w:t xml:space="preserve"> tabeli</w:t>
      </w:r>
      <w:r>
        <w:rPr>
          <w:sz w:val="22"/>
          <w:szCs w:val="22"/>
        </w:rPr>
        <w:t>)</w:t>
      </w:r>
      <w:r w:rsidR="004D7993" w:rsidRPr="004D7993">
        <w:rPr>
          <w:sz w:val="22"/>
          <w:szCs w:val="22"/>
        </w:rPr>
        <w:t xml:space="preserve"> –</w:t>
      </w:r>
      <w:r w:rsidR="001F2BA6" w:rsidRPr="005C3064">
        <w:rPr>
          <w:sz w:val="22"/>
          <w:szCs w:val="22"/>
        </w:rPr>
        <w:t xml:space="preserve">zał. nr </w:t>
      </w:r>
      <w:r w:rsidR="001D48FB">
        <w:rPr>
          <w:sz w:val="22"/>
          <w:szCs w:val="22"/>
        </w:rPr>
        <w:t>4</w:t>
      </w:r>
      <w:r w:rsidR="001F2BA6" w:rsidRPr="005C3064">
        <w:rPr>
          <w:sz w:val="22"/>
          <w:szCs w:val="22"/>
        </w:rPr>
        <w:t>;</w:t>
      </w:r>
    </w:p>
    <w:p w14:paraId="6AF67515" w14:textId="7AC70299" w:rsidR="00EC1CA8" w:rsidRPr="005C3064" w:rsidRDefault="00BB58E5" w:rsidP="00EC1CA8">
      <w:pPr>
        <w:ind w:left="142" w:hanging="142"/>
        <w:jc w:val="both"/>
        <w:rPr>
          <w:sz w:val="22"/>
          <w:szCs w:val="22"/>
        </w:rPr>
      </w:pPr>
      <w:r>
        <w:rPr>
          <w:b/>
          <w:bCs/>
          <w:sz w:val="22"/>
          <w:szCs w:val="22"/>
        </w:rPr>
        <w:t>5</w:t>
      </w:r>
      <w:r w:rsidR="00EC1CA8" w:rsidRPr="005C3064">
        <w:rPr>
          <w:b/>
          <w:bCs/>
          <w:sz w:val="22"/>
          <w:szCs w:val="22"/>
        </w:rPr>
        <w:t>.</w:t>
      </w:r>
      <w:r w:rsidR="00EC1CA8" w:rsidRPr="005C3064">
        <w:rPr>
          <w:sz w:val="22"/>
          <w:szCs w:val="22"/>
        </w:rPr>
        <w:t xml:space="preserve"> Wzór umowy – zał. nr </w:t>
      </w:r>
      <w:r w:rsidR="001D48FB">
        <w:rPr>
          <w:sz w:val="22"/>
          <w:szCs w:val="22"/>
        </w:rPr>
        <w:t>5</w:t>
      </w:r>
      <w:r w:rsidR="00EC1CA8" w:rsidRPr="005C3064">
        <w:rPr>
          <w:sz w:val="22"/>
          <w:szCs w:val="22"/>
        </w:rPr>
        <w:t>;</w:t>
      </w:r>
    </w:p>
    <w:p w14:paraId="044735CB" w14:textId="1BC1EB8C" w:rsidR="00122637" w:rsidRPr="00FC2997" w:rsidRDefault="00BB58E5" w:rsidP="003B0236">
      <w:pPr>
        <w:ind w:left="142" w:hanging="142"/>
        <w:jc w:val="both"/>
        <w:rPr>
          <w:bCs/>
          <w:sz w:val="22"/>
          <w:szCs w:val="22"/>
        </w:rPr>
      </w:pPr>
      <w:r>
        <w:rPr>
          <w:b/>
          <w:bCs/>
          <w:sz w:val="22"/>
          <w:szCs w:val="22"/>
        </w:rPr>
        <w:t>6</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sidR="001D48FB">
        <w:rPr>
          <w:sz w:val="22"/>
          <w:szCs w:val="22"/>
        </w:rPr>
        <w:t>6</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86F66CE" w:rsidR="000D2430" w:rsidRDefault="000D2430" w:rsidP="0087265A">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C17468">
        <w:rPr>
          <w:i/>
          <w:sz w:val="22"/>
          <w:szCs w:val="22"/>
        </w:rPr>
        <w:t>d</w:t>
      </w:r>
      <w:r w:rsidR="00C17468" w:rsidRPr="00C17468">
        <w:rPr>
          <w:i/>
          <w:sz w:val="22"/>
          <w:szCs w:val="22"/>
        </w:rPr>
        <w:t>ostaw</w:t>
      </w:r>
      <w:r w:rsidR="00C17468">
        <w:rPr>
          <w:i/>
          <w:sz w:val="22"/>
          <w:szCs w:val="22"/>
        </w:rPr>
        <w:t>ę</w:t>
      </w:r>
      <w:r w:rsidR="00C17468" w:rsidRPr="00C17468">
        <w:rPr>
          <w:i/>
          <w:sz w:val="22"/>
          <w:szCs w:val="22"/>
        </w:rPr>
        <w:t xml:space="preserve"> </w:t>
      </w:r>
      <w:r w:rsidR="00AA0B85">
        <w:rPr>
          <w:i/>
          <w:sz w:val="22"/>
          <w:szCs w:val="22"/>
        </w:rPr>
        <w:t>sprzętu medycznego</w:t>
      </w:r>
      <w:r w:rsidR="00C17468">
        <w:rPr>
          <w:i/>
          <w:sz w:val="22"/>
          <w:szCs w:val="22"/>
        </w:rPr>
        <w:t xml:space="preserve"> </w:t>
      </w:r>
      <w:r w:rsidR="00595FAE" w:rsidRPr="004C5A18">
        <w:rPr>
          <w:sz w:val="22"/>
          <w:szCs w:val="22"/>
        </w:rPr>
        <w:t>do</w:t>
      </w:r>
      <w:r w:rsidR="0087265A">
        <w:rPr>
          <w:sz w:val="22"/>
          <w:szCs w:val="22"/>
        </w:rPr>
        <w:t xml:space="preserve"> </w:t>
      </w:r>
      <w:r w:rsidR="00595FAE" w:rsidRPr="004C5A18">
        <w:rPr>
          <w:sz w:val="22"/>
          <w:szCs w:val="22"/>
        </w:rPr>
        <w:t>M</w:t>
      </w:r>
      <w:r w:rsidR="00595FAE" w:rsidRPr="00FC2997">
        <w:rPr>
          <w:sz w:val="22"/>
          <w:szCs w:val="22"/>
        </w:rPr>
        <w:t>iejskiego Centrum Medycznego im. dr. Karola Jonschera w</w:t>
      </w:r>
      <w:r w:rsidR="008B2953">
        <w:rPr>
          <w:sz w:val="22"/>
          <w:szCs w:val="22"/>
        </w:rPr>
        <w:t xml:space="preserve"> </w:t>
      </w:r>
      <w:r w:rsidR="00595FAE" w:rsidRPr="00F528C1">
        <w:rPr>
          <w:sz w:val="22"/>
          <w:szCs w:val="22"/>
        </w:rPr>
        <w:t>Łodzi</w:t>
      </w:r>
      <w:r w:rsidR="00A90385" w:rsidRPr="00F528C1">
        <w:rPr>
          <w:sz w:val="22"/>
          <w:szCs w:val="22"/>
        </w:rPr>
        <w:t xml:space="preserve"> </w:t>
      </w:r>
      <w:r w:rsidR="00F528C1" w:rsidRPr="00F528C1">
        <w:rPr>
          <w:sz w:val="22"/>
          <w:szCs w:val="22"/>
        </w:rPr>
        <w:t>na warunkach jak niżej:</w:t>
      </w:r>
    </w:p>
    <w:p w14:paraId="74C7C39A" w14:textId="77777777" w:rsidR="0098543C" w:rsidRDefault="0098543C" w:rsidP="0087265A">
      <w:pPr>
        <w:spacing w:line="276" w:lineRule="auto"/>
        <w:jc w:val="both"/>
        <w:rPr>
          <w:sz w:val="22"/>
          <w:szCs w:val="22"/>
        </w:rPr>
      </w:pPr>
    </w:p>
    <w:p w14:paraId="1CDF0865" w14:textId="53D5B64B" w:rsidR="00F528C1" w:rsidRDefault="0098543C" w:rsidP="0098543C">
      <w:pPr>
        <w:spacing w:line="276" w:lineRule="auto"/>
        <w:ind w:left="142"/>
        <w:jc w:val="both"/>
        <w:rPr>
          <w:b/>
          <w:bCs/>
          <w:sz w:val="22"/>
          <w:szCs w:val="22"/>
          <w:u w:val="single"/>
        </w:rPr>
      </w:pPr>
      <w:r w:rsidRPr="004D2ED5">
        <w:rPr>
          <w:b/>
          <w:bCs/>
          <w:sz w:val="22"/>
          <w:szCs w:val="22"/>
          <w:u w:val="single"/>
        </w:rPr>
        <w:t xml:space="preserve">Pakiet I </w:t>
      </w:r>
    </w:p>
    <w:p w14:paraId="48BF3157" w14:textId="77777777" w:rsidR="00174327" w:rsidRPr="00174327" w:rsidRDefault="00174327" w:rsidP="0098543C">
      <w:pPr>
        <w:spacing w:line="276" w:lineRule="auto"/>
        <w:ind w:left="142"/>
        <w:jc w:val="both"/>
        <w:rPr>
          <w:b/>
          <w:bCs/>
          <w:sz w:val="10"/>
          <w:szCs w:val="10"/>
          <w:u w:val="single"/>
        </w:rPr>
      </w:pPr>
    </w:p>
    <w:tbl>
      <w:tblPr>
        <w:tblW w:w="10110" w:type="dxa"/>
        <w:jc w:val="center"/>
        <w:tblCellMar>
          <w:left w:w="70" w:type="dxa"/>
          <w:right w:w="70" w:type="dxa"/>
        </w:tblCellMar>
        <w:tblLook w:val="04A0" w:firstRow="1" w:lastRow="0" w:firstColumn="1" w:lastColumn="0" w:noHBand="0" w:noVBand="1"/>
      </w:tblPr>
      <w:tblGrid>
        <w:gridCol w:w="3823"/>
        <w:gridCol w:w="563"/>
        <w:gridCol w:w="566"/>
        <w:gridCol w:w="1256"/>
        <w:gridCol w:w="1300"/>
        <w:gridCol w:w="992"/>
        <w:gridCol w:w="1610"/>
      </w:tblGrid>
      <w:tr w:rsidR="00425301" w14:paraId="3D3E8519" w14:textId="51DF35DF" w:rsidTr="00A85C6D">
        <w:trPr>
          <w:trHeight w:val="17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13E1C3E8" w14:textId="77777777" w:rsidR="00425301" w:rsidRDefault="00425301" w:rsidP="00425301">
            <w:pPr>
              <w:jc w:val="center"/>
              <w:rPr>
                <w:b/>
                <w:bCs/>
              </w:rPr>
            </w:pPr>
            <w:r>
              <w:rPr>
                <w:b/>
                <w:bCs/>
              </w:rPr>
              <w:t>Przedmiot zamówienia</w:t>
            </w:r>
          </w:p>
        </w:tc>
        <w:tc>
          <w:tcPr>
            <w:tcW w:w="563" w:type="dxa"/>
            <w:tcBorders>
              <w:top w:val="single" w:sz="4" w:space="0" w:color="auto"/>
              <w:left w:val="nil"/>
              <w:bottom w:val="single" w:sz="4" w:space="0" w:color="auto"/>
              <w:right w:val="single" w:sz="4" w:space="0" w:color="auto"/>
            </w:tcBorders>
            <w:vAlign w:val="center"/>
            <w:hideMark/>
          </w:tcPr>
          <w:p w14:paraId="57256862" w14:textId="77777777" w:rsidR="00425301" w:rsidRDefault="00425301" w:rsidP="00425301">
            <w:pPr>
              <w:jc w:val="center"/>
              <w:rPr>
                <w:b/>
                <w:bCs/>
              </w:rPr>
            </w:pPr>
            <w:r>
              <w:rPr>
                <w:b/>
                <w:bCs/>
              </w:rPr>
              <w:t>J.m.</w:t>
            </w:r>
          </w:p>
        </w:tc>
        <w:tc>
          <w:tcPr>
            <w:tcW w:w="566" w:type="dxa"/>
            <w:tcBorders>
              <w:top w:val="single" w:sz="4" w:space="0" w:color="auto"/>
              <w:left w:val="nil"/>
              <w:bottom w:val="single" w:sz="4" w:space="0" w:color="auto"/>
              <w:right w:val="single" w:sz="4" w:space="0" w:color="auto"/>
            </w:tcBorders>
            <w:vAlign w:val="center"/>
            <w:hideMark/>
          </w:tcPr>
          <w:p w14:paraId="51224DEB" w14:textId="77777777" w:rsidR="00425301" w:rsidRDefault="00425301" w:rsidP="00425301">
            <w:pPr>
              <w:jc w:val="center"/>
              <w:rPr>
                <w:b/>
                <w:bCs/>
              </w:rPr>
            </w:pPr>
            <w:r>
              <w:rPr>
                <w:b/>
                <w:bCs/>
              </w:rPr>
              <w:t>Ilość</w:t>
            </w:r>
          </w:p>
        </w:tc>
        <w:tc>
          <w:tcPr>
            <w:tcW w:w="1256" w:type="dxa"/>
            <w:tcBorders>
              <w:top w:val="single" w:sz="4" w:space="0" w:color="auto"/>
              <w:left w:val="nil"/>
              <w:bottom w:val="single" w:sz="4" w:space="0" w:color="auto"/>
              <w:right w:val="single" w:sz="4" w:space="0" w:color="auto"/>
            </w:tcBorders>
            <w:vAlign w:val="center"/>
            <w:hideMark/>
          </w:tcPr>
          <w:p w14:paraId="0C996148" w14:textId="77777777" w:rsidR="00425301" w:rsidRDefault="00425301" w:rsidP="00425301">
            <w:pPr>
              <w:jc w:val="center"/>
              <w:rPr>
                <w:b/>
                <w:bCs/>
              </w:rPr>
            </w:pPr>
            <w:r>
              <w:rPr>
                <w:b/>
                <w:bCs/>
              </w:rPr>
              <w:t>Wartość netto</w:t>
            </w:r>
          </w:p>
        </w:tc>
        <w:tc>
          <w:tcPr>
            <w:tcW w:w="1300" w:type="dxa"/>
            <w:tcBorders>
              <w:top w:val="single" w:sz="4" w:space="0" w:color="auto"/>
              <w:left w:val="nil"/>
              <w:bottom w:val="single" w:sz="4" w:space="0" w:color="auto"/>
              <w:right w:val="single" w:sz="4" w:space="0" w:color="auto"/>
            </w:tcBorders>
            <w:vAlign w:val="center"/>
            <w:hideMark/>
          </w:tcPr>
          <w:p w14:paraId="7335B89B" w14:textId="77777777" w:rsidR="00425301" w:rsidRDefault="00425301" w:rsidP="00425301">
            <w:pPr>
              <w:jc w:val="center"/>
              <w:rPr>
                <w:b/>
                <w:bCs/>
              </w:rPr>
            </w:pPr>
            <w:r>
              <w:rPr>
                <w:b/>
                <w:bCs/>
              </w:rPr>
              <w:t>Wartość brutto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F80E03" w14:textId="77777777" w:rsidR="00425301" w:rsidRDefault="00425301" w:rsidP="00425301">
            <w:pPr>
              <w:jc w:val="center"/>
              <w:rPr>
                <w:b/>
                <w:bCs/>
              </w:rPr>
            </w:pPr>
            <w:r>
              <w:rPr>
                <w:b/>
                <w:bCs/>
              </w:rPr>
              <w:t xml:space="preserve">Stawka VAT </w:t>
            </w:r>
            <w:r w:rsidRPr="00425301">
              <w:rPr>
                <w:i/>
                <w:iCs/>
              </w:rPr>
              <w:t>[%]</w:t>
            </w:r>
          </w:p>
        </w:tc>
        <w:tc>
          <w:tcPr>
            <w:tcW w:w="1610" w:type="dxa"/>
            <w:tcBorders>
              <w:top w:val="single" w:sz="4" w:space="0" w:color="auto"/>
              <w:left w:val="single" w:sz="4" w:space="0" w:color="auto"/>
              <w:bottom w:val="single" w:sz="4" w:space="0" w:color="auto"/>
              <w:right w:val="single" w:sz="4" w:space="0" w:color="auto"/>
            </w:tcBorders>
            <w:vAlign w:val="center"/>
          </w:tcPr>
          <w:p w14:paraId="7B228507" w14:textId="5DDDCF16" w:rsidR="00425301" w:rsidRDefault="00425301" w:rsidP="00425301">
            <w:pPr>
              <w:jc w:val="center"/>
              <w:rPr>
                <w:b/>
                <w:bCs/>
              </w:rPr>
            </w:pPr>
            <w:r>
              <w:rPr>
                <w:b/>
                <w:bCs/>
              </w:rPr>
              <w:t>Producent / model</w:t>
            </w:r>
          </w:p>
        </w:tc>
      </w:tr>
      <w:tr w:rsidR="00425301" w14:paraId="09C41FCF" w14:textId="7656464A" w:rsidTr="00A85C6D">
        <w:trPr>
          <w:trHeight w:val="718"/>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DDB6DC1" w14:textId="0505C310" w:rsidR="00425301" w:rsidRDefault="0098543C" w:rsidP="00425301">
            <w:r w:rsidRPr="0098543C">
              <w:rPr>
                <w:iCs/>
                <w:sz w:val="22"/>
                <w:szCs w:val="22"/>
              </w:rPr>
              <w:t>Laser biostymulacyjny ze skanującym aplikatorem laserowym</w:t>
            </w:r>
          </w:p>
        </w:tc>
        <w:tc>
          <w:tcPr>
            <w:tcW w:w="563" w:type="dxa"/>
            <w:tcBorders>
              <w:top w:val="nil"/>
              <w:left w:val="nil"/>
              <w:bottom w:val="single" w:sz="4" w:space="0" w:color="auto"/>
              <w:right w:val="single" w:sz="4" w:space="0" w:color="auto"/>
            </w:tcBorders>
            <w:vAlign w:val="center"/>
            <w:hideMark/>
          </w:tcPr>
          <w:p w14:paraId="460E609A" w14:textId="146315A4" w:rsidR="00425301" w:rsidRDefault="00425301" w:rsidP="00425301">
            <w:pPr>
              <w:jc w:val="center"/>
            </w:pPr>
            <w:r>
              <w:t>szt.</w:t>
            </w:r>
          </w:p>
        </w:tc>
        <w:tc>
          <w:tcPr>
            <w:tcW w:w="566" w:type="dxa"/>
            <w:tcBorders>
              <w:top w:val="nil"/>
              <w:left w:val="nil"/>
              <w:bottom w:val="single" w:sz="4" w:space="0" w:color="auto"/>
              <w:right w:val="single" w:sz="4" w:space="0" w:color="auto"/>
            </w:tcBorders>
            <w:vAlign w:val="center"/>
            <w:hideMark/>
          </w:tcPr>
          <w:p w14:paraId="309CC578" w14:textId="7D4E14DE" w:rsidR="00425301" w:rsidRDefault="00425301" w:rsidP="00425301">
            <w:pPr>
              <w:jc w:val="center"/>
              <w:rPr>
                <w:b/>
                <w:bCs/>
                <w:highlight w:val="yellow"/>
              </w:rPr>
            </w:pPr>
            <w:r>
              <w:rPr>
                <w:b/>
                <w:bCs/>
              </w:rPr>
              <w:t>1</w:t>
            </w:r>
          </w:p>
        </w:tc>
        <w:tc>
          <w:tcPr>
            <w:tcW w:w="1256" w:type="dxa"/>
            <w:tcBorders>
              <w:top w:val="nil"/>
              <w:left w:val="nil"/>
              <w:bottom w:val="single" w:sz="4" w:space="0" w:color="auto"/>
              <w:right w:val="single" w:sz="4" w:space="0" w:color="auto"/>
            </w:tcBorders>
            <w:vAlign w:val="center"/>
            <w:hideMark/>
          </w:tcPr>
          <w:p w14:paraId="64968204" w14:textId="77777777" w:rsidR="00425301" w:rsidRDefault="00425301" w:rsidP="00425301">
            <w:pPr>
              <w:rPr>
                <w:rFonts w:ascii="Calibri" w:eastAsia="Calibri" w:hAnsi="Calibri" w:cs="Calibri"/>
              </w:rPr>
            </w:pPr>
          </w:p>
        </w:tc>
        <w:tc>
          <w:tcPr>
            <w:tcW w:w="1300" w:type="dxa"/>
            <w:tcBorders>
              <w:top w:val="nil"/>
              <w:left w:val="nil"/>
              <w:bottom w:val="single" w:sz="4" w:space="0" w:color="auto"/>
              <w:right w:val="single" w:sz="4" w:space="0" w:color="auto"/>
            </w:tcBorders>
            <w:vAlign w:val="center"/>
            <w:hideMark/>
          </w:tcPr>
          <w:p w14:paraId="7D06CCD5" w14:textId="77777777" w:rsidR="00425301" w:rsidRDefault="00425301" w:rsidP="00425301">
            <w:pPr>
              <w:rPr>
                <w:rFonts w:ascii="Calibri" w:eastAsia="Calibri" w:hAnsi="Calibri" w:cs="Calibri"/>
              </w:rPr>
            </w:pPr>
          </w:p>
        </w:tc>
        <w:tc>
          <w:tcPr>
            <w:tcW w:w="992" w:type="dxa"/>
            <w:tcBorders>
              <w:top w:val="nil"/>
              <w:left w:val="single" w:sz="4" w:space="0" w:color="auto"/>
              <w:bottom w:val="single" w:sz="4" w:space="0" w:color="auto"/>
              <w:right w:val="single" w:sz="4" w:space="0" w:color="auto"/>
            </w:tcBorders>
            <w:noWrap/>
            <w:vAlign w:val="center"/>
            <w:hideMark/>
          </w:tcPr>
          <w:p w14:paraId="08ED117A" w14:textId="77777777" w:rsidR="00425301" w:rsidRDefault="00425301" w:rsidP="00425301">
            <w:pPr>
              <w:rPr>
                <w:rFonts w:ascii="Calibri" w:eastAsia="Calibri" w:hAnsi="Calibri" w:cs="Calibri"/>
              </w:rPr>
            </w:pPr>
          </w:p>
        </w:tc>
        <w:tc>
          <w:tcPr>
            <w:tcW w:w="1610" w:type="dxa"/>
            <w:tcBorders>
              <w:top w:val="nil"/>
              <w:left w:val="single" w:sz="4" w:space="0" w:color="auto"/>
              <w:bottom w:val="single" w:sz="4" w:space="0" w:color="auto"/>
              <w:right w:val="single" w:sz="4" w:space="0" w:color="auto"/>
            </w:tcBorders>
            <w:vAlign w:val="center"/>
          </w:tcPr>
          <w:p w14:paraId="66D382AF" w14:textId="77777777" w:rsidR="00425301" w:rsidRDefault="00425301" w:rsidP="00425301">
            <w:pPr>
              <w:rPr>
                <w:rFonts w:ascii="Calibri" w:eastAsia="Calibri" w:hAnsi="Calibri" w:cs="Calibri"/>
              </w:rPr>
            </w:pPr>
          </w:p>
        </w:tc>
      </w:tr>
    </w:tbl>
    <w:p w14:paraId="7F3D08A0" w14:textId="77777777" w:rsidR="00A85C6D" w:rsidRPr="00A85C6D" w:rsidRDefault="00A85C6D" w:rsidP="00A85C6D">
      <w:pPr>
        <w:spacing w:line="276" w:lineRule="auto"/>
        <w:jc w:val="both"/>
        <w:rPr>
          <w:b/>
          <w:bCs/>
          <w:sz w:val="10"/>
          <w:szCs w:val="10"/>
        </w:rPr>
      </w:pPr>
    </w:p>
    <w:p w14:paraId="2EE2DC51" w14:textId="075266C3" w:rsidR="00A85C6D" w:rsidRPr="00097CE2" w:rsidRDefault="00A85C6D" w:rsidP="00A85C6D">
      <w:pPr>
        <w:spacing w:line="276" w:lineRule="auto"/>
        <w:ind w:left="142"/>
        <w:jc w:val="both"/>
        <w:rPr>
          <w:sz w:val="22"/>
          <w:szCs w:val="22"/>
        </w:rPr>
      </w:pPr>
      <w:r w:rsidRPr="00097CE2">
        <w:rPr>
          <w:b/>
          <w:bCs/>
          <w:sz w:val="22"/>
          <w:szCs w:val="22"/>
        </w:rPr>
        <w:t xml:space="preserve">Oferujemy </w:t>
      </w:r>
      <w:r>
        <w:rPr>
          <w:b/>
          <w:bCs/>
          <w:sz w:val="22"/>
          <w:szCs w:val="22"/>
        </w:rPr>
        <w:t>okres gwarancji</w:t>
      </w:r>
      <w:r w:rsidRPr="00097CE2">
        <w:rPr>
          <w:sz w:val="22"/>
          <w:szCs w:val="22"/>
        </w:rPr>
        <w:t xml:space="preserve">: ….............. </w:t>
      </w:r>
      <w:r w:rsidRPr="005E2D62">
        <w:rPr>
          <w:b/>
          <w:bCs/>
          <w:sz w:val="22"/>
          <w:szCs w:val="22"/>
        </w:rPr>
        <w:t xml:space="preserve">miesięcy </w:t>
      </w:r>
      <w:r w:rsidRPr="00097CE2">
        <w:rPr>
          <w:sz w:val="22"/>
          <w:szCs w:val="22"/>
        </w:rPr>
        <w:t>(</w:t>
      </w:r>
      <w:r w:rsidRPr="00097CE2">
        <w:rPr>
          <w:i/>
          <w:iCs/>
          <w:sz w:val="22"/>
          <w:szCs w:val="22"/>
        </w:rPr>
        <w:t>m</w:t>
      </w:r>
      <w:r>
        <w:rPr>
          <w:i/>
          <w:iCs/>
          <w:sz w:val="22"/>
          <w:szCs w:val="22"/>
        </w:rPr>
        <w:t>in</w:t>
      </w:r>
      <w:r w:rsidRPr="00097CE2">
        <w:rPr>
          <w:i/>
          <w:iCs/>
          <w:sz w:val="22"/>
          <w:szCs w:val="22"/>
        </w:rPr>
        <w:t xml:space="preserve">. </w:t>
      </w:r>
      <w:r>
        <w:rPr>
          <w:i/>
          <w:iCs/>
          <w:sz w:val="22"/>
          <w:szCs w:val="22"/>
        </w:rPr>
        <w:t>24 miesiące</w:t>
      </w:r>
      <w:r w:rsidRPr="00097CE2">
        <w:rPr>
          <w:sz w:val="22"/>
          <w:szCs w:val="22"/>
        </w:rPr>
        <w:t>)</w:t>
      </w:r>
      <w:r>
        <w:rPr>
          <w:sz w:val="22"/>
          <w:szCs w:val="22"/>
        </w:rPr>
        <w:t xml:space="preserve"> </w:t>
      </w:r>
      <w:r w:rsidRPr="00CF60C3">
        <w:rPr>
          <w:sz w:val="22"/>
          <w:szCs w:val="22"/>
        </w:rPr>
        <w:t>liczony od daty protokolarnego przekazania Zamawiającemu przedmiotu zamówienia</w:t>
      </w:r>
      <w:r w:rsidRPr="00097CE2">
        <w:rPr>
          <w:sz w:val="22"/>
          <w:szCs w:val="22"/>
        </w:rPr>
        <w:t>.</w:t>
      </w:r>
    </w:p>
    <w:p w14:paraId="502AC97F" w14:textId="77777777" w:rsidR="00A85C6D" w:rsidRPr="00A85C6D" w:rsidRDefault="00A85C6D" w:rsidP="00A85C6D">
      <w:pPr>
        <w:spacing w:line="276" w:lineRule="auto"/>
        <w:ind w:left="142"/>
        <w:jc w:val="both"/>
        <w:rPr>
          <w:sz w:val="10"/>
          <w:szCs w:val="10"/>
        </w:rPr>
      </w:pPr>
    </w:p>
    <w:p w14:paraId="1480DE36" w14:textId="69E813F4" w:rsidR="00A85C6D" w:rsidRPr="00FC2997" w:rsidRDefault="00A85C6D" w:rsidP="00A85C6D">
      <w:pPr>
        <w:spacing w:line="276" w:lineRule="auto"/>
        <w:ind w:left="142"/>
        <w:jc w:val="both"/>
        <w:rPr>
          <w:sz w:val="22"/>
          <w:szCs w:val="22"/>
        </w:rPr>
      </w:pPr>
      <w:r w:rsidRPr="009F4C6B">
        <w:rPr>
          <w:b/>
          <w:bCs/>
          <w:sz w:val="22"/>
          <w:szCs w:val="22"/>
        </w:rPr>
        <w:t>Oferujemy termin płatności</w:t>
      </w:r>
      <w:r w:rsidRPr="00C262D3">
        <w:rPr>
          <w:sz w:val="22"/>
          <w:szCs w:val="22"/>
        </w:rPr>
        <w:t xml:space="preserve">: ….............. </w:t>
      </w:r>
      <w:r w:rsidRPr="0046143C">
        <w:rPr>
          <w:b/>
          <w:bCs/>
          <w:sz w:val="22"/>
          <w:szCs w:val="22"/>
        </w:rPr>
        <w:t xml:space="preserve">dni </w:t>
      </w:r>
      <w:r w:rsidRPr="00C262D3">
        <w:rPr>
          <w:sz w:val="22"/>
          <w:szCs w:val="22"/>
        </w:rPr>
        <w:t>(</w:t>
      </w:r>
      <w:r w:rsidRPr="00896B19">
        <w:rPr>
          <w:i/>
          <w:iCs/>
          <w:sz w:val="22"/>
          <w:szCs w:val="22"/>
        </w:rPr>
        <w:t>min. 30 dni</w:t>
      </w:r>
      <w:r w:rsidRPr="00C262D3">
        <w:rPr>
          <w:sz w:val="22"/>
          <w:szCs w:val="22"/>
        </w:rPr>
        <w:t>).</w:t>
      </w:r>
    </w:p>
    <w:p w14:paraId="186125FD" w14:textId="77777777" w:rsidR="00C03510" w:rsidRDefault="00C03510" w:rsidP="00C03510">
      <w:pPr>
        <w:spacing w:line="276" w:lineRule="auto"/>
        <w:jc w:val="both"/>
        <w:rPr>
          <w:sz w:val="22"/>
          <w:szCs w:val="22"/>
        </w:rPr>
      </w:pPr>
    </w:p>
    <w:p w14:paraId="3ACD1B7A" w14:textId="036E3D13" w:rsidR="00A85C6D" w:rsidRDefault="00A85C6D" w:rsidP="00A85C6D">
      <w:pPr>
        <w:spacing w:line="276" w:lineRule="auto"/>
        <w:ind w:left="142"/>
        <w:jc w:val="both"/>
        <w:rPr>
          <w:b/>
          <w:bCs/>
          <w:sz w:val="22"/>
          <w:szCs w:val="22"/>
          <w:u w:val="single"/>
        </w:rPr>
      </w:pPr>
      <w:r w:rsidRPr="004D2ED5">
        <w:rPr>
          <w:b/>
          <w:bCs/>
          <w:sz w:val="22"/>
          <w:szCs w:val="22"/>
          <w:u w:val="single"/>
        </w:rPr>
        <w:t xml:space="preserve">Pakiet II </w:t>
      </w:r>
    </w:p>
    <w:p w14:paraId="3729A618" w14:textId="77777777" w:rsidR="00174327" w:rsidRPr="00174327" w:rsidRDefault="00174327" w:rsidP="00A85C6D">
      <w:pPr>
        <w:spacing w:line="276" w:lineRule="auto"/>
        <w:ind w:left="142"/>
        <w:jc w:val="both"/>
        <w:rPr>
          <w:b/>
          <w:bCs/>
          <w:sz w:val="10"/>
          <w:szCs w:val="10"/>
          <w:u w:val="single"/>
        </w:rPr>
      </w:pPr>
    </w:p>
    <w:tbl>
      <w:tblPr>
        <w:tblW w:w="10110" w:type="dxa"/>
        <w:jc w:val="center"/>
        <w:tblCellMar>
          <w:left w:w="70" w:type="dxa"/>
          <w:right w:w="70" w:type="dxa"/>
        </w:tblCellMar>
        <w:tblLook w:val="04A0" w:firstRow="1" w:lastRow="0" w:firstColumn="1" w:lastColumn="0" w:noHBand="0" w:noVBand="1"/>
      </w:tblPr>
      <w:tblGrid>
        <w:gridCol w:w="3823"/>
        <w:gridCol w:w="563"/>
        <w:gridCol w:w="566"/>
        <w:gridCol w:w="1256"/>
        <w:gridCol w:w="1300"/>
        <w:gridCol w:w="992"/>
        <w:gridCol w:w="1610"/>
      </w:tblGrid>
      <w:tr w:rsidR="00A85C6D" w14:paraId="15247B9D" w14:textId="77777777" w:rsidTr="00A85C6D">
        <w:trPr>
          <w:trHeight w:val="17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9A3E4B8" w14:textId="77777777" w:rsidR="00A85C6D" w:rsidRDefault="00A85C6D" w:rsidP="0014015B">
            <w:pPr>
              <w:jc w:val="center"/>
              <w:rPr>
                <w:b/>
                <w:bCs/>
              </w:rPr>
            </w:pPr>
            <w:r>
              <w:rPr>
                <w:b/>
                <w:bCs/>
              </w:rPr>
              <w:t>Przedmiot zamówienia</w:t>
            </w:r>
          </w:p>
        </w:tc>
        <w:tc>
          <w:tcPr>
            <w:tcW w:w="563" w:type="dxa"/>
            <w:tcBorders>
              <w:top w:val="single" w:sz="4" w:space="0" w:color="auto"/>
              <w:left w:val="nil"/>
              <w:bottom w:val="single" w:sz="4" w:space="0" w:color="auto"/>
              <w:right w:val="single" w:sz="4" w:space="0" w:color="auto"/>
            </w:tcBorders>
            <w:vAlign w:val="center"/>
            <w:hideMark/>
          </w:tcPr>
          <w:p w14:paraId="4F8A5909" w14:textId="77777777" w:rsidR="00A85C6D" w:rsidRDefault="00A85C6D" w:rsidP="0014015B">
            <w:pPr>
              <w:jc w:val="center"/>
              <w:rPr>
                <w:b/>
                <w:bCs/>
              </w:rPr>
            </w:pPr>
            <w:r>
              <w:rPr>
                <w:b/>
                <w:bCs/>
              </w:rPr>
              <w:t>J.m.</w:t>
            </w:r>
          </w:p>
        </w:tc>
        <w:tc>
          <w:tcPr>
            <w:tcW w:w="566" w:type="dxa"/>
            <w:tcBorders>
              <w:top w:val="single" w:sz="4" w:space="0" w:color="auto"/>
              <w:left w:val="nil"/>
              <w:bottom w:val="single" w:sz="4" w:space="0" w:color="auto"/>
              <w:right w:val="single" w:sz="4" w:space="0" w:color="auto"/>
            </w:tcBorders>
            <w:vAlign w:val="center"/>
            <w:hideMark/>
          </w:tcPr>
          <w:p w14:paraId="09868138" w14:textId="77777777" w:rsidR="00A85C6D" w:rsidRDefault="00A85C6D" w:rsidP="0014015B">
            <w:pPr>
              <w:jc w:val="center"/>
              <w:rPr>
                <w:b/>
                <w:bCs/>
              </w:rPr>
            </w:pPr>
            <w:r>
              <w:rPr>
                <w:b/>
                <w:bCs/>
              </w:rPr>
              <w:t>Ilość</w:t>
            </w:r>
          </w:p>
        </w:tc>
        <w:tc>
          <w:tcPr>
            <w:tcW w:w="1256" w:type="dxa"/>
            <w:tcBorders>
              <w:top w:val="single" w:sz="4" w:space="0" w:color="auto"/>
              <w:left w:val="nil"/>
              <w:bottom w:val="single" w:sz="4" w:space="0" w:color="auto"/>
              <w:right w:val="single" w:sz="4" w:space="0" w:color="auto"/>
            </w:tcBorders>
            <w:vAlign w:val="center"/>
            <w:hideMark/>
          </w:tcPr>
          <w:p w14:paraId="0817F7BF" w14:textId="77777777" w:rsidR="00A85C6D" w:rsidRDefault="00A85C6D" w:rsidP="0014015B">
            <w:pPr>
              <w:jc w:val="center"/>
              <w:rPr>
                <w:b/>
                <w:bCs/>
              </w:rPr>
            </w:pPr>
            <w:r>
              <w:rPr>
                <w:b/>
                <w:bCs/>
              </w:rPr>
              <w:t>Wartość netto</w:t>
            </w:r>
          </w:p>
        </w:tc>
        <w:tc>
          <w:tcPr>
            <w:tcW w:w="1300" w:type="dxa"/>
            <w:tcBorders>
              <w:top w:val="single" w:sz="4" w:space="0" w:color="auto"/>
              <w:left w:val="nil"/>
              <w:bottom w:val="single" w:sz="4" w:space="0" w:color="auto"/>
              <w:right w:val="single" w:sz="4" w:space="0" w:color="auto"/>
            </w:tcBorders>
            <w:vAlign w:val="center"/>
            <w:hideMark/>
          </w:tcPr>
          <w:p w14:paraId="1A8808EB" w14:textId="77777777" w:rsidR="00A85C6D" w:rsidRDefault="00A85C6D" w:rsidP="0014015B">
            <w:pPr>
              <w:jc w:val="center"/>
              <w:rPr>
                <w:b/>
                <w:bCs/>
              </w:rPr>
            </w:pPr>
            <w:r>
              <w:rPr>
                <w:b/>
                <w:bCs/>
              </w:rPr>
              <w:t>Wartość brutto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CAF17D" w14:textId="77777777" w:rsidR="00A85C6D" w:rsidRDefault="00A85C6D" w:rsidP="0014015B">
            <w:pPr>
              <w:jc w:val="center"/>
              <w:rPr>
                <w:b/>
                <w:bCs/>
              </w:rPr>
            </w:pPr>
            <w:r>
              <w:rPr>
                <w:b/>
                <w:bCs/>
              </w:rPr>
              <w:t xml:space="preserve">Stawka VAT </w:t>
            </w:r>
            <w:r w:rsidRPr="00425301">
              <w:rPr>
                <w:i/>
                <w:iCs/>
              </w:rPr>
              <w:t>[%]</w:t>
            </w:r>
          </w:p>
        </w:tc>
        <w:tc>
          <w:tcPr>
            <w:tcW w:w="1610" w:type="dxa"/>
            <w:tcBorders>
              <w:top w:val="single" w:sz="4" w:space="0" w:color="auto"/>
              <w:left w:val="single" w:sz="4" w:space="0" w:color="auto"/>
              <w:bottom w:val="single" w:sz="4" w:space="0" w:color="auto"/>
              <w:right w:val="single" w:sz="4" w:space="0" w:color="auto"/>
            </w:tcBorders>
            <w:vAlign w:val="center"/>
          </w:tcPr>
          <w:p w14:paraId="579F4B9C" w14:textId="77777777" w:rsidR="00A85C6D" w:rsidRDefault="00A85C6D" w:rsidP="0014015B">
            <w:pPr>
              <w:jc w:val="center"/>
              <w:rPr>
                <w:b/>
                <w:bCs/>
              </w:rPr>
            </w:pPr>
            <w:r>
              <w:rPr>
                <w:b/>
                <w:bCs/>
              </w:rPr>
              <w:t>Producent / model</w:t>
            </w:r>
          </w:p>
        </w:tc>
      </w:tr>
      <w:tr w:rsidR="00A85C6D" w14:paraId="4638BA05" w14:textId="77777777" w:rsidTr="00A85C6D">
        <w:trPr>
          <w:trHeight w:val="718"/>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33A6E4A4" w14:textId="497FDBD3" w:rsidR="00A85C6D" w:rsidRDefault="00A85C6D" w:rsidP="0014015B">
            <w:r w:rsidRPr="00A85C6D">
              <w:rPr>
                <w:iCs/>
                <w:sz w:val="22"/>
                <w:szCs w:val="22"/>
              </w:rPr>
              <w:t>Audiometr</w:t>
            </w:r>
          </w:p>
        </w:tc>
        <w:tc>
          <w:tcPr>
            <w:tcW w:w="563" w:type="dxa"/>
            <w:tcBorders>
              <w:top w:val="nil"/>
              <w:left w:val="nil"/>
              <w:bottom w:val="single" w:sz="4" w:space="0" w:color="auto"/>
              <w:right w:val="single" w:sz="4" w:space="0" w:color="auto"/>
            </w:tcBorders>
            <w:vAlign w:val="center"/>
            <w:hideMark/>
          </w:tcPr>
          <w:p w14:paraId="249E40AB" w14:textId="77777777" w:rsidR="00A85C6D" w:rsidRDefault="00A85C6D" w:rsidP="0014015B">
            <w:pPr>
              <w:jc w:val="center"/>
            </w:pPr>
            <w:r>
              <w:t>szt.</w:t>
            </w:r>
          </w:p>
        </w:tc>
        <w:tc>
          <w:tcPr>
            <w:tcW w:w="566" w:type="dxa"/>
            <w:tcBorders>
              <w:top w:val="nil"/>
              <w:left w:val="nil"/>
              <w:bottom w:val="single" w:sz="4" w:space="0" w:color="auto"/>
              <w:right w:val="single" w:sz="4" w:space="0" w:color="auto"/>
            </w:tcBorders>
            <w:vAlign w:val="center"/>
            <w:hideMark/>
          </w:tcPr>
          <w:p w14:paraId="6623B8D6" w14:textId="77777777" w:rsidR="00A85C6D" w:rsidRDefault="00A85C6D" w:rsidP="0014015B">
            <w:pPr>
              <w:jc w:val="center"/>
              <w:rPr>
                <w:b/>
                <w:bCs/>
                <w:highlight w:val="yellow"/>
              </w:rPr>
            </w:pPr>
            <w:r>
              <w:rPr>
                <w:b/>
                <w:bCs/>
              </w:rPr>
              <w:t>1</w:t>
            </w:r>
          </w:p>
        </w:tc>
        <w:tc>
          <w:tcPr>
            <w:tcW w:w="1256" w:type="dxa"/>
            <w:tcBorders>
              <w:top w:val="nil"/>
              <w:left w:val="nil"/>
              <w:bottom w:val="single" w:sz="4" w:space="0" w:color="auto"/>
              <w:right w:val="single" w:sz="4" w:space="0" w:color="auto"/>
            </w:tcBorders>
            <w:vAlign w:val="center"/>
            <w:hideMark/>
          </w:tcPr>
          <w:p w14:paraId="0376C5FC" w14:textId="77777777" w:rsidR="00A85C6D" w:rsidRDefault="00A85C6D" w:rsidP="0014015B">
            <w:pPr>
              <w:rPr>
                <w:rFonts w:ascii="Calibri" w:eastAsia="Calibri" w:hAnsi="Calibri" w:cs="Calibri"/>
              </w:rPr>
            </w:pPr>
          </w:p>
        </w:tc>
        <w:tc>
          <w:tcPr>
            <w:tcW w:w="1300" w:type="dxa"/>
            <w:tcBorders>
              <w:top w:val="nil"/>
              <w:left w:val="nil"/>
              <w:bottom w:val="single" w:sz="4" w:space="0" w:color="auto"/>
              <w:right w:val="single" w:sz="4" w:space="0" w:color="auto"/>
            </w:tcBorders>
            <w:vAlign w:val="center"/>
            <w:hideMark/>
          </w:tcPr>
          <w:p w14:paraId="7E95F8A9" w14:textId="77777777" w:rsidR="00A85C6D" w:rsidRDefault="00A85C6D" w:rsidP="0014015B">
            <w:pPr>
              <w:rPr>
                <w:rFonts w:ascii="Calibri" w:eastAsia="Calibri" w:hAnsi="Calibri" w:cs="Calibri"/>
              </w:rPr>
            </w:pPr>
          </w:p>
        </w:tc>
        <w:tc>
          <w:tcPr>
            <w:tcW w:w="992" w:type="dxa"/>
            <w:tcBorders>
              <w:top w:val="nil"/>
              <w:left w:val="single" w:sz="4" w:space="0" w:color="auto"/>
              <w:bottom w:val="single" w:sz="4" w:space="0" w:color="auto"/>
              <w:right w:val="single" w:sz="4" w:space="0" w:color="auto"/>
            </w:tcBorders>
            <w:noWrap/>
            <w:vAlign w:val="center"/>
            <w:hideMark/>
          </w:tcPr>
          <w:p w14:paraId="5A715A5D" w14:textId="77777777" w:rsidR="00A85C6D" w:rsidRDefault="00A85C6D" w:rsidP="0014015B">
            <w:pPr>
              <w:rPr>
                <w:rFonts w:ascii="Calibri" w:eastAsia="Calibri" w:hAnsi="Calibri" w:cs="Calibri"/>
              </w:rPr>
            </w:pPr>
          </w:p>
        </w:tc>
        <w:tc>
          <w:tcPr>
            <w:tcW w:w="1610" w:type="dxa"/>
            <w:tcBorders>
              <w:top w:val="nil"/>
              <w:left w:val="single" w:sz="4" w:space="0" w:color="auto"/>
              <w:bottom w:val="single" w:sz="4" w:space="0" w:color="auto"/>
              <w:right w:val="single" w:sz="4" w:space="0" w:color="auto"/>
            </w:tcBorders>
            <w:vAlign w:val="center"/>
          </w:tcPr>
          <w:p w14:paraId="49A47C13" w14:textId="77777777" w:rsidR="00A85C6D" w:rsidRDefault="00A85C6D" w:rsidP="0014015B">
            <w:pPr>
              <w:rPr>
                <w:rFonts w:ascii="Calibri" w:eastAsia="Calibri" w:hAnsi="Calibri" w:cs="Calibri"/>
              </w:rPr>
            </w:pPr>
          </w:p>
        </w:tc>
      </w:tr>
    </w:tbl>
    <w:p w14:paraId="6D6AF1DA" w14:textId="77777777" w:rsidR="00A85C6D" w:rsidRPr="00A85C6D" w:rsidRDefault="00A85C6D" w:rsidP="00CF60C3">
      <w:pPr>
        <w:spacing w:line="276" w:lineRule="auto"/>
        <w:jc w:val="both"/>
        <w:rPr>
          <w:b/>
          <w:bCs/>
          <w:sz w:val="10"/>
          <w:szCs w:val="10"/>
        </w:rPr>
      </w:pPr>
    </w:p>
    <w:p w14:paraId="26A0886D" w14:textId="175A7F2E" w:rsidR="00C9470F" w:rsidRPr="00097CE2" w:rsidRDefault="00C03510" w:rsidP="00CF60C3">
      <w:pPr>
        <w:spacing w:line="276" w:lineRule="auto"/>
        <w:jc w:val="both"/>
        <w:rPr>
          <w:sz w:val="22"/>
          <w:szCs w:val="22"/>
        </w:rPr>
      </w:pPr>
      <w:r w:rsidRPr="00097CE2">
        <w:rPr>
          <w:b/>
          <w:bCs/>
          <w:sz w:val="22"/>
          <w:szCs w:val="22"/>
        </w:rPr>
        <w:t xml:space="preserve">Oferujemy </w:t>
      </w:r>
      <w:r w:rsidR="00B6477B">
        <w:rPr>
          <w:b/>
          <w:bCs/>
          <w:sz w:val="22"/>
          <w:szCs w:val="22"/>
        </w:rPr>
        <w:t>okres gwarancji</w:t>
      </w:r>
      <w:r w:rsidRPr="00097CE2">
        <w:rPr>
          <w:sz w:val="22"/>
          <w:szCs w:val="22"/>
        </w:rPr>
        <w:t xml:space="preserve">: </w:t>
      </w:r>
      <w:r w:rsidR="00C9470F" w:rsidRPr="00097CE2">
        <w:rPr>
          <w:sz w:val="22"/>
          <w:szCs w:val="22"/>
        </w:rPr>
        <w:t xml:space="preserve">….............. </w:t>
      </w:r>
      <w:r w:rsidR="0046143C" w:rsidRPr="005E2D62">
        <w:rPr>
          <w:b/>
          <w:bCs/>
          <w:sz w:val="22"/>
          <w:szCs w:val="22"/>
        </w:rPr>
        <w:t>miesięcy</w:t>
      </w:r>
      <w:r w:rsidR="005E2D62" w:rsidRPr="005E2D62">
        <w:rPr>
          <w:b/>
          <w:bCs/>
          <w:sz w:val="22"/>
          <w:szCs w:val="22"/>
        </w:rPr>
        <w:t xml:space="preserve"> </w:t>
      </w:r>
      <w:r w:rsidR="00C9470F" w:rsidRPr="00097CE2">
        <w:rPr>
          <w:sz w:val="22"/>
          <w:szCs w:val="22"/>
        </w:rPr>
        <w:t>(</w:t>
      </w:r>
      <w:r w:rsidR="00C9470F" w:rsidRPr="00097CE2">
        <w:rPr>
          <w:i/>
          <w:iCs/>
          <w:sz w:val="22"/>
          <w:szCs w:val="22"/>
        </w:rPr>
        <w:t>m</w:t>
      </w:r>
      <w:r w:rsidR="008B1C8C">
        <w:rPr>
          <w:i/>
          <w:iCs/>
          <w:sz w:val="22"/>
          <w:szCs w:val="22"/>
        </w:rPr>
        <w:t>in</w:t>
      </w:r>
      <w:r w:rsidR="00C9470F" w:rsidRPr="00097CE2">
        <w:rPr>
          <w:i/>
          <w:iCs/>
          <w:sz w:val="22"/>
          <w:szCs w:val="22"/>
        </w:rPr>
        <w:t xml:space="preserve">. </w:t>
      </w:r>
      <w:r w:rsidR="008B1C8C">
        <w:rPr>
          <w:i/>
          <w:iCs/>
          <w:sz w:val="22"/>
          <w:szCs w:val="22"/>
        </w:rPr>
        <w:t>24 miesiące</w:t>
      </w:r>
      <w:r w:rsidR="00C9470F" w:rsidRPr="00097CE2">
        <w:rPr>
          <w:sz w:val="22"/>
          <w:szCs w:val="22"/>
        </w:rPr>
        <w:t>)</w:t>
      </w:r>
      <w:r w:rsidR="00CF60C3">
        <w:rPr>
          <w:sz w:val="22"/>
          <w:szCs w:val="22"/>
        </w:rPr>
        <w:t xml:space="preserve"> </w:t>
      </w:r>
      <w:r w:rsidR="00CF60C3" w:rsidRPr="00CF60C3">
        <w:rPr>
          <w:sz w:val="22"/>
          <w:szCs w:val="22"/>
        </w:rPr>
        <w:t>liczony od daty protokolarnego przekazania Zamawiającemu przedmiotu zamówienia</w:t>
      </w:r>
      <w:r w:rsidR="00C9470F" w:rsidRPr="00097CE2">
        <w:rPr>
          <w:sz w:val="22"/>
          <w:szCs w:val="22"/>
        </w:rPr>
        <w:t>.</w:t>
      </w:r>
    </w:p>
    <w:p w14:paraId="1D65825C" w14:textId="77777777" w:rsidR="00A85C6D" w:rsidRPr="00A85C6D" w:rsidRDefault="00A85C6D" w:rsidP="00C03510">
      <w:pPr>
        <w:spacing w:line="276" w:lineRule="auto"/>
        <w:jc w:val="both"/>
        <w:rPr>
          <w:b/>
          <w:bCs/>
          <w:sz w:val="10"/>
          <w:szCs w:val="10"/>
        </w:rPr>
      </w:pPr>
    </w:p>
    <w:p w14:paraId="3AA23EBB" w14:textId="40B290B0" w:rsidR="00C03510" w:rsidRPr="00FC2997" w:rsidRDefault="00C03510" w:rsidP="00C03510">
      <w:pPr>
        <w:spacing w:line="276" w:lineRule="auto"/>
        <w:jc w:val="both"/>
        <w:rPr>
          <w:sz w:val="22"/>
          <w:szCs w:val="22"/>
        </w:rPr>
      </w:pPr>
      <w:r w:rsidRPr="009F4C6B">
        <w:rPr>
          <w:b/>
          <w:bCs/>
          <w:sz w:val="22"/>
          <w:szCs w:val="22"/>
        </w:rPr>
        <w:t>Oferujemy termin płatności</w:t>
      </w:r>
      <w:r w:rsidRPr="00C262D3">
        <w:rPr>
          <w:sz w:val="22"/>
          <w:szCs w:val="22"/>
        </w:rPr>
        <w:t xml:space="preserve">: ….............. </w:t>
      </w:r>
      <w:r w:rsidR="00AD53B1" w:rsidRPr="0046143C">
        <w:rPr>
          <w:b/>
          <w:bCs/>
          <w:sz w:val="22"/>
          <w:szCs w:val="22"/>
        </w:rPr>
        <w:t xml:space="preserve">dni </w:t>
      </w:r>
      <w:r w:rsidRPr="00C262D3">
        <w:rPr>
          <w:sz w:val="22"/>
          <w:szCs w:val="22"/>
        </w:rPr>
        <w:t>(</w:t>
      </w:r>
      <w:r w:rsidRPr="00896B19">
        <w:rPr>
          <w:i/>
          <w:iCs/>
          <w:sz w:val="22"/>
          <w:szCs w:val="22"/>
        </w:rPr>
        <w:t>min. 30 dni</w:t>
      </w:r>
      <w:r w:rsidRPr="00C262D3">
        <w:rPr>
          <w:sz w:val="22"/>
          <w:szCs w:val="22"/>
        </w:rPr>
        <w:t>).</w:t>
      </w:r>
    </w:p>
    <w:p w14:paraId="6722DB84" w14:textId="77777777" w:rsidR="00454C6E" w:rsidRPr="00FC2997" w:rsidRDefault="00454C6E" w:rsidP="00C50D9B">
      <w:pPr>
        <w:spacing w:line="276" w:lineRule="auto"/>
        <w:jc w:val="both"/>
        <w:rPr>
          <w:sz w:val="22"/>
          <w:szCs w:val="22"/>
        </w:rPr>
      </w:pPr>
    </w:p>
    <w:p w14:paraId="3F4C40AD" w14:textId="335D46DA" w:rsidR="002C758C" w:rsidRPr="00FC2997" w:rsidRDefault="002C758C" w:rsidP="00361357">
      <w:pPr>
        <w:ind w:left="142" w:hanging="142"/>
        <w:jc w:val="both"/>
        <w:rPr>
          <w:b/>
          <w:sz w:val="22"/>
          <w:szCs w:val="22"/>
        </w:rPr>
      </w:pPr>
      <w:r w:rsidRPr="00FC2997">
        <w:rPr>
          <w:b/>
          <w:sz w:val="22"/>
          <w:szCs w:val="22"/>
        </w:rPr>
        <w:t>I</w:t>
      </w:r>
      <w:r w:rsidR="00382A68">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t xml:space="preserve">6) </w:t>
      </w:r>
      <w:r>
        <w:rPr>
          <w:sz w:val="22"/>
          <w:szCs w:val="22"/>
        </w:rPr>
        <w:t>stosownie do</w:t>
      </w:r>
      <w:r w:rsidRPr="000C703C">
        <w:rPr>
          <w:sz w:val="22"/>
          <w:szCs w:val="22"/>
        </w:rPr>
        <w:t xml:space="preserve"> art. 225 ust. 2 ustawy Pzp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powstania u Zamawiającego obowiązku podatkowego zgodnie z przepisami o podatku od towarów i usług. 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7A5E0539" w14:textId="03FB6488" w:rsidR="00C913E8" w:rsidRDefault="00C913E8" w:rsidP="00361357">
      <w:pPr>
        <w:rPr>
          <w:sz w:val="18"/>
          <w:szCs w:val="18"/>
        </w:rPr>
      </w:pPr>
    </w:p>
    <w:p w14:paraId="5E4C5C98" w14:textId="77777777" w:rsidR="00C913E8" w:rsidRPr="00FC2997" w:rsidRDefault="00C913E8"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620C2E">
          <w:headerReference w:type="default" r:id="rId14"/>
          <w:footerReference w:type="default" r:id="rId15"/>
          <w:footerReference w:type="first" r:id="rId16"/>
          <w:pgSz w:w="11907" w:h="16840" w:code="9"/>
          <w:pgMar w:top="709" w:right="709" w:bottom="851" w:left="993" w:header="284" w:footer="305" w:gutter="0"/>
          <w:cols w:space="708"/>
          <w:titlePg/>
          <w:docGrid w:linePitch="272"/>
        </w:sectPr>
      </w:pPr>
    </w:p>
    <w:p w14:paraId="1C347462" w14:textId="6FCCD8D5" w:rsidR="00726746" w:rsidRPr="00ED7B94" w:rsidRDefault="00726746" w:rsidP="00726746">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4617DED" w:rsidR="00B40BD5" w:rsidRDefault="00B40BD5" w:rsidP="00B40BD5">
      <w:pPr>
        <w:jc w:val="center"/>
        <w:rPr>
          <w:b/>
          <w:sz w:val="22"/>
          <w:szCs w:val="22"/>
          <w:shd w:val="clear" w:color="auto" w:fill="FFFFFF"/>
        </w:rPr>
      </w:pPr>
      <w:r w:rsidRPr="00A56655">
        <w:rPr>
          <w:b/>
          <w:sz w:val="22"/>
          <w:szCs w:val="22"/>
          <w:shd w:val="clear" w:color="auto" w:fill="FFFFFF"/>
        </w:rPr>
        <w:t>PRZEDMIOTU ZAMÓWIENIA</w:t>
      </w:r>
    </w:p>
    <w:p w14:paraId="5B28DFA9" w14:textId="77777777" w:rsidR="0014015B" w:rsidRPr="00A56655" w:rsidRDefault="0014015B" w:rsidP="00B40BD5">
      <w:pPr>
        <w:jc w:val="center"/>
        <w:rPr>
          <w:b/>
          <w:sz w:val="22"/>
          <w:szCs w:val="22"/>
          <w:shd w:val="clear" w:color="auto" w:fill="FFFFFF"/>
        </w:rPr>
      </w:pPr>
    </w:p>
    <w:p w14:paraId="3DBAB24A" w14:textId="7A84B896" w:rsidR="00B40BD5" w:rsidRDefault="0014015B" w:rsidP="00B40BD5">
      <w:pPr>
        <w:jc w:val="both"/>
        <w:rPr>
          <w:b/>
          <w:sz w:val="22"/>
          <w:szCs w:val="22"/>
          <w:shd w:val="clear" w:color="auto" w:fill="FFFFFF"/>
        </w:rPr>
      </w:pPr>
      <w:r w:rsidRPr="0014015B">
        <w:rPr>
          <w:b/>
          <w:bCs/>
          <w:sz w:val="22"/>
          <w:szCs w:val="22"/>
        </w:rPr>
        <w:t>Pakiet I - Laser biostymulacyjny ze skanującym aplikatorem laserowym</w:t>
      </w:r>
    </w:p>
    <w:tbl>
      <w:tblPr>
        <w:tblW w:w="10206" w:type="dxa"/>
        <w:tblInd w:w="-5" w:type="dxa"/>
        <w:tblCellMar>
          <w:left w:w="70" w:type="dxa"/>
          <w:right w:w="70" w:type="dxa"/>
        </w:tblCellMar>
        <w:tblLook w:val="04A0" w:firstRow="1" w:lastRow="0" w:firstColumn="1" w:lastColumn="0" w:noHBand="0" w:noVBand="1"/>
      </w:tblPr>
      <w:tblGrid>
        <w:gridCol w:w="560"/>
        <w:gridCol w:w="5536"/>
        <w:gridCol w:w="4110"/>
      </w:tblGrid>
      <w:tr w:rsidR="0014015B" w:rsidRPr="0014015B" w14:paraId="2A7C836A" w14:textId="77777777" w:rsidTr="0014015B">
        <w:trPr>
          <w:trHeight w:val="300"/>
        </w:trPr>
        <w:tc>
          <w:tcPr>
            <w:tcW w:w="560"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70BFB043" w14:textId="77777777" w:rsidR="0014015B" w:rsidRPr="0014015B" w:rsidRDefault="0014015B" w:rsidP="0014015B">
            <w:pPr>
              <w:jc w:val="center"/>
              <w:rPr>
                <w:b/>
                <w:bCs/>
                <w:sz w:val="21"/>
                <w:szCs w:val="21"/>
              </w:rPr>
            </w:pPr>
            <w:r w:rsidRPr="0014015B">
              <w:rPr>
                <w:b/>
                <w:bCs/>
                <w:sz w:val="21"/>
                <w:szCs w:val="21"/>
              </w:rPr>
              <w:t>L.p.</w:t>
            </w:r>
          </w:p>
        </w:tc>
        <w:tc>
          <w:tcPr>
            <w:tcW w:w="5536" w:type="dxa"/>
            <w:tcBorders>
              <w:top w:val="single" w:sz="4" w:space="0" w:color="auto"/>
              <w:left w:val="nil"/>
              <w:bottom w:val="single" w:sz="4" w:space="0" w:color="auto"/>
              <w:right w:val="single" w:sz="4" w:space="0" w:color="auto"/>
            </w:tcBorders>
            <w:shd w:val="clear" w:color="000000" w:fill="969696"/>
            <w:vAlign w:val="center"/>
            <w:hideMark/>
          </w:tcPr>
          <w:p w14:paraId="04D9E2CB" w14:textId="77777777" w:rsidR="0014015B" w:rsidRPr="0014015B" w:rsidRDefault="0014015B" w:rsidP="0014015B">
            <w:pPr>
              <w:jc w:val="center"/>
              <w:rPr>
                <w:b/>
                <w:bCs/>
                <w:color w:val="000000"/>
                <w:sz w:val="21"/>
                <w:szCs w:val="21"/>
              </w:rPr>
            </w:pPr>
            <w:r w:rsidRPr="0014015B">
              <w:rPr>
                <w:b/>
                <w:bCs/>
                <w:sz w:val="21"/>
                <w:szCs w:val="21"/>
              </w:rPr>
              <w:t>Parametry wymagane</w:t>
            </w:r>
          </w:p>
        </w:tc>
        <w:tc>
          <w:tcPr>
            <w:tcW w:w="4110" w:type="dxa"/>
            <w:tcBorders>
              <w:top w:val="single" w:sz="4" w:space="0" w:color="auto"/>
              <w:left w:val="nil"/>
              <w:bottom w:val="single" w:sz="4" w:space="0" w:color="auto"/>
              <w:right w:val="single" w:sz="4" w:space="0" w:color="auto"/>
            </w:tcBorders>
            <w:shd w:val="clear" w:color="000000" w:fill="969696"/>
            <w:vAlign w:val="center"/>
            <w:hideMark/>
          </w:tcPr>
          <w:p w14:paraId="35DE4151" w14:textId="77777777" w:rsidR="0014015B" w:rsidRPr="0014015B" w:rsidRDefault="0014015B" w:rsidP="0014015B">
            <w:pPr>
              <w:jc w:val="center"/>
              <w:rPr>
                <w:b/>
                <w:bCs/>
                <w:color w:val="000000"/>
                <w:sz w:val="21"/>
                <w:szCs w:val="21"/>
              </w:rPr>
            </w:pPr>
            <w:r w:rsidRPr="0014015B">
              <w:rPr>
                <w:b/>
                <w:bCs/>
                <w:sz w:val="21"/>
                <w:szCs w:val="21"/>
              </w:rPr>
              <w:t>Parametry oferowane</w:t>
            </w:r>
          </w:p>
        </w:tc>
      </w:tr>
      <w:tr w:rsidR="0014015B" w:rsidRPr="0014015B" w14:paraId="56FF04AB"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CA3BD3" w14:textId="77777777" w:rsidR="0014015B" w:rsidRPr="0014015B" w:rsidRDefault="0014015B" w:rsidP="0014015B">
            <w:pPr>
              <w:jc w:val="center"/>
              <w:rPr>
                <w:sz w:val="21"/>
                <w:szCs w:val="21"/>
              </w:rPr>
            </w:pPr>
            <w:r w:rsidRPr="0014015B">
              <w:rPr>
                <w:sz w:val="21"/>
                <w:szCs w:val="21"/>
              </w:rPr>
              <w:t>1</w:t>
            </w:r>
          </w:p>
        </w:tc>
        <w:tc>
          <w:tcPr>
            <w:tcW w:w="5536" w:type="dxa"/>
            <w:tcBorders>
              <w:top w:val="nil"/>
              <w:left w:val="nil"/>
              <w:bottom w:val="single" w:sz="4" w:space="0" w:color="auto"/>
              <w:right w:val="single" w:sz="4" w:space="0" w:color="auto"/>
            </w:tcBorders>
            <w:shd w:val="clear" w:color="auto" w:fill="auto"/>
            <w:vAlign w:val="center"/>
            <w:hideMark/>
          </w:tcPr>
          <w:p w14:paraId="3A65B79D" w14:textId="77777777" w:rsidR="0014015B" w:rsidRPr="0014015B" w:rsidRDefault="0014015B" w:rsidP="0014015B">
            <w:pPr>
              <w:rPr>
                <w:sz w:val="21"/>
                <w:szCs w:val="21"/>
              </w:rPr>
            </w:pPr>
            <w:r w:rsidRPr="0014015B">
              <w:rPr>
                <w:sz w:val="21"/>
                <w:szCs w:val="21"/>
              </w:rPr>
              <w:t>Laser biostymulacyjny</w:t>
            </w:r>
          </w:p>
        </w:tc>
        <w:tc>
          <w:tcPr>
            <w:tcW w:w="4110" w:type="dxa"/>
            <w:tcBorders>
              <w:top w:val="nil"/>
              <w:left w:val="nil"/>
              <w:bottom w:val="single" w:sz="4" w:space="0" w:color="auto"/>
              <w:right w:val="single" w:sz="4" w:space="0" w:color="auto"/>
            </w:tcBorders>
            <w:shd w:val="clear" w:color="auto" w:fill="auto"/>
            <w:vAlign w:val="center"/>
            <w:hideMark/>
          </w:tcPr>
          <w:p w14:paraId="6B41D115" w14:textId="77777777" w:rsidR="0014015B" w:rsidRPr="0014015B" w:rsidRDefault="0014015B" w:rsidP="0014015B">
            <w:pPr>
              <w:jc w:val="center"/>
              <w:rPr>
                <w:sz w:val="21"/>
                <w:szCs w:val="21"/>
              </w:rPr>
            </w:pPr>
            <w:r w:rsidRPr="0014015B">
              <w:rPr>
                <w:sz w:val="21"/>
                <w:szCs w:val="21"/>
              </w:rPr>
              <w:t> </w:t>
            </w:r>
          </w:p>
        </w:tc>
      </w:tr>
      <w:tr w:rsidR="0014015B" w:rsidRPr="0014015B" w14:paraId="26200142"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062FFA5" w14:textId="77777777" w:rsidR="0014015B" w:rsidRPr="0014015B" w:rsidRDefault="0014015B" w:rsidP="0014015B">
            <w:pPr>
              <w:jc w:val="center"/>
              <w:rPr>
                <w:sz w:val="21"/>
                <w:szCs w:val="21"/>
              </w:rPr>
            </w:pPr>
            <w:r w:rsidRPr="0014015B">
              <w:rPr>
                <w:sz w:val="21"/>
                <w:szCs w:val="21"/>
              </w:rPr>
              <w:t>2</w:t>
            </w:r>
          </w:p>
        </w:tc>
        <w:tc>
          <w:tcPr>
            <w:tcW w:w="5536" w:type="dxa"/>
            <w:tcBorders>
              <w:top w:val="nil"/>
              <w:left w:val="nil"/>
              <w:bottom w:val="single" w:sz="4" w:space="0" w:color="auto"/>
              <w:right w:val="single" w:sz="4" w:space="0" w:color="auto"/>
            </w:tcBorders>
            <w:shd w:val="clear" w:color="auto" w:fill="auto"/>
            <w:vAlign w:val="center"/>
            <w:hideMark/>
          </w:tcPr>
          <w:p w14:paraId="40F62985" w14:textId="77777777" w:rsidR="0014015B" w:rsidRPr="0014015B" w:rsidRDefault="0014015B" w:rsidP="0014015B">
            <w:pPr>
              <w:rPr>
                <w:sz w:val="21"/>
                <w:szCs w:val="21"/>
              </w:rPr>
            </w:pPr>
            <w:r w:rsidRPr="0014015B">
              <w:rPr>
                <w:sz w:val="21"/>
                <w:szCs w:val="21"/>
              </w:rPr>
              <w:t>Sterowany mikroprocesorem</w:t>
            </w:r>
          </w:p>
        </w:tc>
        <w:tc>
          <w:tcPr>
            <w:tcW w:w="4110" w:type="dxa"/>
            <w:tcBorders>
              <w:top w:val="nil"/>
              <w:left w:val="nil"/>
              <w:bottom w:val="single" w:sz="4" w:space="0" w:color="auto"/>
              <w:right w:val="single" w:sz="4" w:space="0" w:color="auto"/>
            </w:tcBorders>
            <w:shd w:val="clear" w:color="auto" w:fill="auto"/>
            <w:vAlign w:val="center"/>
            <w:hideMark/>
          </w:tcPr>
          <w:p w14:paraId="3EA39F38" w14:textId="77777777" w:rsidR="0014015B" w:rsidRPr="0014015B" w:rsidRDefault="0014015B" w:rsidP="0014015B">
            <w:pPr>
              <w:jc w:val="center"/>
              <w:rPr>
                <w:sz w:val="21"/>
                <w:szCs w:val="21"/>
              </w:rPr>
            </w:pPr>
            <w:r w:rsidRPr="0014015B">
              <w:rPr>
                <w:sz w:val="21"/>
                <w:szCs w:val="21"/>
              </w:rPr>
              <w:t> </w:t>
            </w:r>
          </w:p>
        </w:tc>
      </w:tr>
      <w:tr w:rsidR="0014015B" w:rsidRPr="0014015B" w14:paraId="4CF00670" w14:textId="77777777" w:rsidTr="0014015B">
        <w:trPr>
          <w:trHeight w:val="28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DD199E" w14:textId="77777777" w:rsidR="0014015B" w:rsidRPr="0014015B" w:rsidRDefault="0014015B" w:rsidP="0014015B">
            <w:pPr>
              <w:jc w:val="center"/>
              <w:rPr>
                <w:sz w:val="21"/>
                <w:szCs w:val="21"/>
              </w:rPr>
            </w:pPr>
            <w:r w:rsidRPr="0014015B">
              <w:rPr>
                <w:sz w:val="21"/>
                <w:szCs w:val="21"/>
              </w:rPr>
              <w:t>3</w:t>
            </w:r>
          </w:p>
        </w:tc>
        <w:tc>
          <w:tcPr>
            <w:tcW w:w="5536" w:type="dxa"/>
            <w:tcBorders>
              <w:top w:val="nil"/>
              <w:left w:val="nil"/>
              <w:bottom w:val="single" w:sz="4" w:space="0" w:color="auto"/>
              <w:right w:val="single" w:sz="4" w:space="0" w:color="auto"/>
            </w:tcBorders>
            <w:shd w:val="clear" w:color="auto" w:fill="auto"/>
            <w:vAlign w:val="center"/>
            <w:hideMark/>
          </w:tcPr>
          <w:p w14:paraId="212C97AB" w14:textId="77777777" w:rsidR="0014015B" w:rsidRPr="0014015B" w:rsidRDefault="0014015B" w:rsidP="0014015B">
            <w:pPr>
              <w:rPr>
                <w:sz w:val="21"/>
                <w:szCs w:val="21"/>
              </w:rPr>
            </w:pPr>
            <w:r w:rsidRPr="0014015B">
              <w:rPr>
                <w:sz w:val="21"/>
                <w:szCs w:val="21"/>
              </w:rPr>
              <w:t>Obsługa przyciskami oraz ekranem dotykowym</w:t>
            </w:r>
          </w:p>
        </w:tc>
        <w:tc>
          <w:tcPr>
            <w:tcW w:w="4110" w:type="dxa"/>
            <w:tcBorders>
              <w:top w:val="nil"/>
              <w:left w:val="nil"/>
              <w:bottom w:val="single" w:sz="4" w:space="0" w:color="auto"/>
              <w:right w:val="single" w:sz="4" w:space="0" w:color="auto"/>
            </w:tcBorders>
            <w:shd w:val="clear" w:color="auto" w:fill="auto"/>
            <w:vAlign w:val="center"/>
            <w:hideMark/>
          </w:tcPr>
          <w:p w14:paraId="46C349B9" w14:textId="77777777" w:rsidR="0014015B" w:rsidRPr="0014015B" w:rsidRDefault="0014015B" w:rsidP="0014015B">
            <w:pPr>
              <w:jc w:val="center"/>
              <w:rPr>
                <w:sz w:val="21"/>
                <w:szCs w:val="21"/>
              </w:rPr>
            </w:pPr>
            <w:r w:rsidRPr="0014015B">
              <w:rPr>
                <w:sz w:val="21"/>
                <w:szCs w:val="21"/>
              </w:rPr>
              <w:t> </w:t>
            </w:r>
          </w:p>
        </w:tc>
      </w:tr>
      <w:tr w:rsidR="0014015B" w:rsidRPr="0014015B" w14:paraId="1BDF10DC"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F33D46D" w14:textId="77777777" w:rsidR="0014015B" w:rsidRPr="0014015B" w:rsidRDefault="0014015B" w:rsidP="0014015B">
            <w:pPr>
              <w:jc w:val="center"/>
              <w:rPr>
                <w:sz w:val="21"/>
                <w:szCs w:val="21"/>
              </w:rPr>
            </w:pPr>
            <w:r w:rsidRPr="0014015B">
              <w:rPr>
                <w:sz w:val="21"/>
                <w:szCs w:val="21"/>
              </w:rPr>
              <w:t>4</w:t>
            </w:r>
          </w:p>
        </w:tc>
        <w:tc>
          <w:tcPr>
            <w:tcW w:w="5536" w:type="dxa"/>
            <w:tcBorders>
              <w:top w:val="nil"/>
              <w:left w:val="nil"/>
              <w:bottom w:val="single" w:sz="4" w:space="0" w:color="auto"/>
              <w:right w:val="single" w:sz="4" w:space="0" w:color="auto"/>
            </w:tcBorders>
            <w:shd w:val="clear" w:color="auto" w:fill="auto"/>
            <w:vAlign w:val="center"/>
            <w:hideMark/>
          </w:tcPr>
          <w:p w14:paraId="726915FD" w14:textId="77777777" w:rsidR="0014015B" w:rsidRPr="0014015B" w:rsidRDefault="0014015B" w:rsidP="0014015B">
            <w:pPr>
              <w:rPr>
                <w:sz w:val="21"/>
                <w:szCs w:val="21"/>
              </w:rPr>
            </w:pPr>
            <w:r w:rsidRPr="0014015B">
              <w:rPr>
                <w:sz w:val="21"/>
                <w:szCs w:val="21"/>
              </w:rPr>
              <w:t>Kolorowy, dużych rozmiarów ekran graficzny z panelem dotykowym</w:t>
            </w:r>
          </w:p>
        </w:tc>
        <w:tc>
          <w:tcPr>
            <w:tcW w:w="4110" w:type="dxa"/>
            <w:tcBorders>
              <w:top w:val="nil"/>
              <w:left w:val="nil"/>
              <w:bottom w:val="single" w:sz="4" w:space="0" w:color="auto"/>
              <w:right w:val="single" w:sz="4" w:space="0" w:color="auto"/>
            </w:tcBorders>
            <w:shd w:val="clear" w:color="auto" w:fill="auto"/>
            <w:vAlign w:val="center"/>
            <w:hideMark/>
          </w:tcPr>
          <w:p w14:paraId="447D742F" w14:textId="77777777" w:rsidR="0014015B" w:rsidRPr="0014015B" w:rsidRDefault="0014015B" w:rsidP="0014015B">
            <w:pPr>
              <w:jc w:val="center"/>
              <w:rPr>
                <w:sz w:val="21"/>
                <w:szCs w:val="21"/>
              </w:rPr>
            </w:pPr>
            <w:r w:rsidRPr="0014015B">
              <w:rPr>
                <w:sz w:val="21"/>
                <w:szCs w:val="21"/>
              </w:rPr>
              <w:t> </w:t>
            </w:r>
          </w:p>
        </w:tc>
      </w:tr>
      <w:tr w:rsidR="0014015B" w:rsidRPr="0014015B" w14:paraId="5ED9E8D9"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967CF8" w14:textId="77777777" w:rsidR="0014015B" w:rsidRPr="0014015B" w:rsidRDefault="0014015B" w:rsidP="0014015B">
            <w:pPr>
              <w:jc w:val="center"/>
              <w:rPr>
                <w:sz w:val="21"/>
                <w:szCs w:val="21"/>
              </w:rPr>
            </w:pPr>
            <w:r w:rsidRPr="0014015B">
              <w:rPr>
                <w:sz w:val="21"/>
                <w:szCs w:val="21"/>
              </w:rPr>
              <w:t>5</w:t>
            </w:r>
          </w:p>
        </w:tc>
        <w:tc>
          <w:tcPr>
            <w:tcW w:w="5536" w:type="dxa"/>
            <w:tcBorders>
              <w:top w:val="nil"/>
              <w:left w:val="nil"/>
              <w:bottom w:val="single" w:sz="4" w:space="0" w:color="auto"/>
              <w:right w:val="single" w:sz="4" w:space="0" w:color="auto"/>
            </w:tcBorders>
            <w:shd w:val="clear" w:color="auto" w:fill="auto"/>
            <w:vAlign w:val="center"/>
            <w:hideMark/>
          </w:tcPr>
          <w:p w14:paraId="43452703" w14:textId="77777777" w:rsidR="0014015B" w:rsidRPr="0014015B" w:rsidRDefault="0014015B" w:rsidP="0014015B">
            <w:pPr>
              <w:rPr>
                <w:sz w:val="21"/>
                <w:szCs w:val="21"/>
              </w:rPr>
            </w:pPr>
            <w:r w:rsidRPr="0014015B">
              <w:rPr>
                <w:sz w:val="21"/>
                <w:szCs w:val="21"/>
              </w:rPr>
              <w:t>Gotowe programy zabiegowe dla typowych schorzeń</w:t>
            </w:r>
          </w:p>
        </w:tc>
        <w:tc>
          <w:tcPr>
            <w:tcW w:w="4110" w:type="dxa"/>
            <w:tcBorders>
              <w:top w:val="nil"/>
              <w:left w:val="nil"/>
              <w:bottom w:val="single" w:sz="4" w:space="0" w:color="auto"/>
              <w:right w:val="single" w:sz="4" w:space="0" w:color="auto"/>
            </w:tcBorders>
            <w:shd w:val="clear" w:color="auto" w:fill="auto"/>
            <w:vAlign w:val="center"/>
            <w:hideMark/>
          </w:tcPr>
          <w:p w14:paraId="4EF66DAA" w14:textId="77777777" w:rsidR="0014015B" w:rsidRPr="0014015B" w:rsidRDefault="0014015B" w:rsidP="0014015B">
            <w:pPr>
              <w:jc w:val="center"/>
              <w:rPr>
                <w:sz w:val="21"/>
                <w:szCs w:val="21"/>
              </w:rPr>
            </w:pPr>
            <w:r w:rsidRPr="0014015B">
              <w:rPr>
                <w:sz w:val="21"/>
                <w:szCs w:val="21"/>
              </w:rPr>
              <w:t> </w:t>
            </w:r>
          </w:p>
        </w:tc>
      </w:tr>
      <w:tr w:rsidR="0014015B" w:rsidRPr="0014015B" w14:paraId="2AA5F629" w14:textId="77777777" w:rsidTr="0014015B">
        <w:trPr>
          <w:trHeight w:val="14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8C6C1B8" w14:textId="77777777" w:rsidR="0014015B" w:rsidRPr="0014015B" w:rsidRDefault="0014015B" w:rsidP="0014015B">
            <w:pPr>
              <w:jc w:val="center"/>
              <w:rPr>
                <w:sz w:val="21"/>
                <w:szCs w:val="21"/>
              </w:rPr>
            </w:pPr>
            <w:r w:rsidRPr="0014015B">
              <w:rPr>
                <w:sz w:val="21"/>
                <w:szCs w:val="21"/>
              </w:rPr>
              <w:t>6</w:t>
            </w:r>
          </w:p>
        </w:tc>
        <w:tc>
          <w:tcPr>
            <w:tcW w:w="5536" w:type="dxa"/>
            <w:tcBorders>
              <w:top w:val="nil"/>
              <w:left w:val="nil"/>
              <w:bottom w:val="single" w:sz="4" w:space="0" w:color="auto"/>
              <w:right w:val="single" w:sz="4" w:space="0" w:color="auto"/>
            </w:tcBorders>
            <w:shd w:val="clear" w:color="auto" w:fill="auto"/>
            <w:vAlign w:val="center"/>
            <w:hideMark/>
          </w:tcPr>
          <w:p w14:paraId="2C029779" w14:textId="4F2BF10D" w:rsidR="0014015B" w:rsidRPr="0014015B" w:rsidRDefault="0014015B" w:rsidP="0014015B">
            <w:pPr>
              <w:rPr>
                <w:sz w:val="21"/>
                <w:szCs w:val="21"/>
              </w:rPr>
            </w:pPr>
            <w:r w:rsidRPr="0014015B">
              <w:rPr>
                <w:sz w:val="21"/>
                <w:szCs w:val="21"/>
              </w:rPr>
              <w:t>Programy własne - wygodny panel zapisu przez terapeutę (klawiatura ekranowa)</w:t>
            </w:r>
          </w:p>
        </w:tc>
        <w:tc>
          <w:tcPr>
            <w:tcW w:w="4110" w:type="dxa"/>
            <w:tcBorders>
              <w:top w:val="nil"/>
              <w:left w:val="nil"/>
              <w:bottom w:val="single" w:sz="4" w:space="0" w:color="auto"/>
              <w:right w:val="single" w:sz="4" w:space="0" w:color="auto"/>
            </w:tcBorders>
            <w:shd w:val="clear" w:color="auto" w:fill="auto"/>
            <w:vAlign w:val="center"/>
            <w:hideMark/>
          </w:tcPr>
          <w:p w14:paraId="7A79B872" w14:textId="77777777" w:rsidR="0014015B" w:rsidRPr="0014015B" w:rsidRDefault="0014015B" w:rsidP="0014015B">
            <w:pPr>
              <w:jc w:val="center"/>
              <w:rPr>
                <w:sz w:val="21"/>
                <w:szCs w:val="21"/>
              </w:rPr>
            </w:pPr>
            <w:r w:rsidRPr="0014015B">
              <w:rPr>
                <w:sz w:val="21"/>
                <w:szCs w:val="21"/>
              </w:rPr>
              <w:t> </w:t>
            </w:r>
          </w:p>
        </w:tc>
      </w:tr>
      <w:tr w:rsidR="0014015B" w:rsidRPr="0014015B" w14:paraId="7E1216F4"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E14967" w14:textId="77777777" w:rsidR="0014015B" w:rsidRPr="0014015B" w:rsidRDefault="0014015B" w:rsidP="0014015B">
            <w:pPr>
              <w:jc w:val="center"/>
              <w:rPr>
                <w:sz w:val="21"/>
                <w:szCs w:val="21"/>
              </w:rPr>
            </w:pPr>
            <w:r w:rsidRPr="0014015B">
              <w:rPr>
                <w:sz w:val="21"/>
                <w:szCs w:val="21"/>
              </w:rPr>
              <w:t>7</w:t>
            </w:r>
          </w:p>
        </w:tc>
        <w:tc>
          <w:tcPr>
            <w:tcW w:w="5536" w:type="dxa"/>
            <w:tcBorders>
              <w:top w:val="nil"/>
              <w:left w:val="nil"/>
              <w:bottom w:val="single" w:sz="4" w:space="0" w:color="auto"/>
              <w:right w:val="single" w:sz="4" w:space="0" w:color="auto"/>
            </w:tcBorders>
            <w:shd w:val="clear" w:color="auto" w:fill="auto"/>
            <w:vAlign w:val="center"/>
            <w:hideMark/>
          </w:tcPr>
          <w:p w14:paraId="4CC9CB56" w14:textId="77777777" w:rsidR="0014015B" w:rsidRPr="0014015B" w:rsidRDefault="0014015B" w:rsidP="0014015B">
            <w:pPr>
              <w:rPr>
                <w:sz w:val="21"/>
                <w:szCs w:val="21"/>
              </w:rPr>
            </w:pPr>
            <w:r w:rsidRPr="0014015B">
              <w:rPr>
                <w:sz w:val="21"/>
                <w:szCs w:val="21"/>
              </w:rPr>
              <w:t>Indywidualna regulacja wszystkich parametrów zabiegowych</w:t>
            </w:r>
          </w:p>
        </w:tc>
        <w:tc>
          <w:tcPr>
            <w:tcW w:w="4110" w:type="dxa"/>
            <w:tcBorders>
              <w:top w:val="nil"/>
              <w:left w:val="nil"/>
              <w:bottom w:val="single" w:sz="4" w:space="0" w:color="auto"/>
              <w:right w:val="single" w:sz="4" w:space="0" w:color="auto"/>
            </w:tcBorders>
            <w:shd w:val="clear" w:color="auto" w:fill="auto"/>
            <w:vAlign w:val="center"/>
            <w:hideMark/>
          </w:tcPr>
          <w:p w14:paraId="748A70B0" w14:textId="77777777" w:rsidR="0014015B" w:rsidRPr="0014015B" w:rsidRDefault="0014015B" w:rsidP="0014015B">
            <w:pPr>
              <w:jc w:val="center"/>
              <w:rPr>
                <w:sz w:val="21"/>
                <w:szCs w:val="21"/>
              </w:rPr>
            </w:pPr>
            <w:r w:rsidRPr="0014015B">
              <w:rPr>
                <w:sz w:val="21"/>
                <w:szCs w:val="21"/>
              </w:rPr>
              <w:t> </w:t>
            </w:r>
          </w:p>
        </w:tc>
      </w:tr>
      <w:tr w:rsidR="0014015B" w:rsidRPr="0014015B" w14:paraId="181D90F7"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7079B22" w14:textId="77777777" w:rsidR="0014015B" w:rsidRPr="0014015B" w:rsidRDefault="0014015B" w:rsidP="0014015B">
            <w:pPr>
              <w:jc w:val="center"/>
              <w:rPr>
                <w:sz w:val="21"/>
                <w:szCs w:val="21"/>
              </w:rPr>
            </w:pPr>
            <w:r w:rsidRPr="0014015B">
              <w:rPr>
                <w:sz w:val="21"/>
                <w:szCs w:val="21"/>
              </w:rPr>
              <w:t>8</w:t>
            </w:r>
          </w:p>
        </w:tc>
        <w:tc>
          <w:tcPr>
            <w:tcW w:w="5536" w:type="dxa"/>
            <w:tcBorders>
              <w:top w:val="nil"/>
              <w:left w:val="nil"/>
              <w:bottom w:val="single" w:sz="4" w:space="0" w:color="auto"/>
              <w:right w:val="single" w:sz="4" w:space="0" w:color="auto"/>
            </w:tcBorders>
            <w:shd w:val="clear" w:color="auto" w:fill="auto"/>
            <w:vAlign w:val="center"/>
            <w:hideMark/>
          </w:tcPr>
          <w:p w14:paraId="19D73102" w14:textId="77777777" w:rsidR="0014015B" w:rsidRPr="0014015B" w:rsidRDefault="0014015B" w:rsidP="0014015B">
            <w:pPr>
              <w:rPr>
                <w:sz w:val="21"/>
                <w:szCs w:val="21"/>
              </w:rPr>
            </w:pPr>
            <w:r w:rsidRPr="0014015B">
              <w:rPr>
                <w:sz w:val="21"/>
                <w:szCs w:val="21"/>
              </w:rPr>
              <w:t>Liczniki czasu i liczby wykonanych zabiegów</w:t>
            </w:r>
          </w:p>
        </w:tc>
        <w:tc>
          <w:tcPr>
            <w:tcW w:w="4110" w:type="dxa"/>
            <w:tcBorders>
              <w:top w:val="nil"/>
              <w:left w:val="nil"/>
              <w:bottom w:val="single" w:sz="4" w:space="0" w:color="auto"/>
              <w:right w:val="single" w:sz="4" w:space="0" w:color="auto"/>
            </w:tcBorders>
            <w:shd w:val="clear" w:color="auto" w:fill="auto"/>
            <w:vAlign w:val="center"/>
            <w:hideMark/>
          </w:tcPr>
          <w:p w14:paraId="6F7FE268" w14:textId="77777777" w:rsidR="0014015B" w:rsidRPr="0014015B" w:rsidRDefault="0014015B" w:rsidP="0014015B">
            <w:pPr>
              <w:jc w:val="center"/>
              <w:rPr>
                <w:sz w:val="21"/>
                <w:szCs w:val="21"/>
              </w:rPr>
            </w:pPr>
            <w:r w:rsidRPr="0014015B">
              <w:rPr>
                <w:sz w:val="21"/>
                <w:szCs w:val="21"/>
              </w:rPr>
              <w:t> </w:t>
            </w:r>
          </w:p>
        </w:tc>
      </w:tr>
      <w:tr w:rsidR="0014015B" w:rsidRPr="0014015B" w14:paraId="2B0F64DF"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14F1DD6" w14:textId="77777777" w:rsidR="0014015B" w:rsidRPr="0014015B" w:rsidRDefault="0014015B" w:rsidP="0014015B">
            <w:pPr>
              <w:jc w:val="center"/>
              <w:rPr>
                <w:sz w:val="21"/>
                <w:szCs w:val="21"/>
              </w:rPr>
            </w:pPr>
            <w:r w:rsidRPr="0014015B">
              <w:rPr>
                <w:sz w:val="21"/>
                <w:szCs w:val="21"/>
              </w:rPr>
              <w:t>9</w:t>
            </w:r>
          </w:p>
        </w:tc>
        <w:tc>
          <w:tcPr>
            <w:tcW w:w="5536" w:type="dxa"/>
            <w:tcBorders>
              <w:top w:val="nil"/>
              <w:left w:val="nil"/>
              <w:bottom w:val="single" w:sz="4" w:space="0" w:color="auto"/>
              <w:right w:val="single" w:sz="4" w:space="0" w:color="auto"/>
            </w:tcBorders>
            <w:shd w:val="clear" w:color="auto" w:fill="auto"/>
            <w:vAlign w:val="center"/>
            <w:hideMark/>
          </w:tcPr>
          <w:p w14:paraId="133866DF" w14:textId="77777777" w:rsidR="0014015B" w:rsidRPr="0014015B" w:rsidRDefault="0014015B" w:rsidP="0014015B">
            <w:pPr>
              <w:rPr>
                <w:sz w:val="21"/>
                <w:szCs w:val="21"/>
              </w:rPr>
            </w:pPr>
            <w:r w:rsidRPr="0014015B">
              <w:rPr>
                <w:sz w:val="21"/>
                <w:szCs w:val="21"/>
              </w:rPr>
              <w:t>Funkcja powtórzeń dawki</w:t>
            </w:r>
          </w:p>
        </w:tc>
        <w:tc>
          <w:tcPr>
            <w:tcW w:w="4110" w:type="dxa"/>
            <w:tcBorders>
              <w:top w:val="nil"/>
              <w:left w:val="nil"/>
              <w:bottom w:val="single" w:sz="4" w:space="0" w:color="auto"/>
              <w:right w:val="single" w:sz="4" w:space="0" w:color="auto"/>
            </w:tcBorders>
            <w:shd w:val="clear" w:color="auto" w:fill="auto"/>
            <w:vAlign w:val="center"/>
            <w:hideMark/>
          </w:tcPr>
          <w:p w14:paraId="75CF4177" w14:textId="77777777" w:rsidR="0014015B" w:rsidRPr="0014015B" w:rsidRDefault="0014015B" w:rsidP="0014015B">
            <w:pPr>
              <w:jc w:val="center"/>
              <w:rPr>
                <w:sz w:val="21"/>
                <w:szCs w:val="21"/>
              </w:rPr>
            </w:pPr>
            <w:r w:rsidRPr="0014015B">
              <w:rPr>
                <w:sz w:val="21"/>
                <w:szCs w:val="21"/>
              </w:rPr>
              <w:t> </w:t>
            </w:r>
          </w:p>
        </w:tc>
      </w:tr>
      <w:tr w:rsidR="0014015B" w:rsidRPr="0014015B" w14:paraId="433BBEF0" w14:textId="77777777" w:rsidTr="0014015B">
        <w:trPr>
          <w:trHeight w:val="56"/>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9D958F" w14:textId="77777777" w:rsidR="0014015B" w:rsidRPr="0014015B" w:rsidRDefault="0014015B" w:rsidP="0014015B">
            <w:pPr>
              <w:jc w:val="center"/>
              <w:rPr>
                <w:sz w:val="21"/>
                <w:szCs w:val="21"/>
              </w:rPr>
            </w:pPr>
            <w:r w:rsidRPr="0014015B">
              <w:rPr>
                <w:sz w:val="21"/>
                <w:szCs w:val="21"/>
              </w:rPr>
              <w:t>10</w:t>
            </w:r>
          </w:p>
        </w:tc>
        <w:tc>
          <w:tcPr>
            <w:tcW w:w="5536" w:type="dxa"/>
            <w:tcBorders>
              <w:top w:val="nil"/>
              <w:left w:val="nil"/>
              <w:bottom w:val="single" w:sz="4" w:space="0" w:color="auto"/>
              <w:right w:val="single" w:sz="4" w:space="0" w:color="auto"/>
            </w:tcBorders>
            <w:shd w:val="clear" w:color="auto" w:fill="auto"/>
            <w:vAlign w:val="center"/>
            <w:hideMark/>
          </w:tcPr>
          <w:p w14:paraId="207F3A8F" w14:textId="77777777" w:rsidR="0014015B" w:rsidRPr="0014015B" w:rsidRDefault="0014015B" w:rsidP="0014015B">
            <w:pPr>
              <w:rPr>
                <w:sz w:val="21"/>
                <w:szCs w:val="21"/>
              </w:rPr>
            </w:pPr>
            <w:r w:rsidRPr="0014015B">
              <w:rPr>
                <w:sz w:val="21"/>
                <w:szCs w:val="21"/>
              </w:rPr>
              <w:t xml:space="preserve">Czujnik do pomiaru mocy lasera </w:t>
            </w:r>
          </w:p>
        </w:tc>
        <w:tc>
          <w:tcPr>
            <w:tcW w:w="4110" w:type="dxa"/>
            <w:tcBorders>
              <w:top w:val="nil"/>
              <w:left w:val="nil"/>
              <w:bottom w:val="single" w:sz="4" w:space="0" w:color="auto"/>
              <w:right w:val="single" w:sz="4" w:space="0" w:color="auto"/>
            </w:tcBorders>
            <w:shd w:val="clear" w:color="auto" w:fill="auto"/>
            <w:vAlign w:val="center"/>
            <w:hideMark/>
          </w:tcPr>
          <w:p w14:paraId="4BF64ED9" w14:textId="77777777" w:rsidR="0014015B" w:rsidRPr="0014015B" w:rsidRDefault="0014015B" w:rsidP="0014015B">
            <w:pPr>
              <w:jc w:val="center"/>
              <w:rPr>
                <w:sz w:val="21"/>
                <w:szCs w:val="21"/>
              </w:rPr>
            </w:pPr>
            <w:r w:rsidRPr="0014015B">
              <w:rPr>
                <w:sz w:val="21"/>
                <w:szCs w:val="21"/>
              </w:rPr>
              <w:t> </w:t>
            </w:r>
          </w:p>
        </w:tc>
      </w:tr>
      <w:tr w:rsidR="0014015B" w:rsidRPr="0014015B" w14:paraId="215744AD" w14:textId="77777777" w:rsidTr="0014015B">
        <w:trPr>
          <w:trHeight w:val="1301"/>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18CA70" w14:textId="77777777" w:rsidR="0014015B" w:rsidRPr="0014015B" w:rsidRDefault="0014015B" w:rsidP="0014015B">
            <w:pPr>
              <w:jc w:val="center"/>
              <w:rPr>
                <w:sz w:val="21"/>
                <w:szCs w:val="21"/>
              </w:rPr>
            </w:pPr>
            <w:r w:rsidRPr="0014015B">
              <w:rPr>
                <w:sz w:val="21"/>
                <w:szCs w:val="21"/>
              </w:rPr>
              <w:t>11</w:t>
            </w:r>
          </w:p>
        </w:tc>
        <w:tc>
          <w:tcPr>
            <w:tcW w:w="5536" w:type="dxa"/>
            <w:tcBorders>
              <w:top w:val="nil"/>
              <w:left w:val="nil"/>
              <w:bottom w:val="nil"/>
              <w:right w:val="nil"/>
            </w:tcBorders>
            <w:shd w:val="clear" w:color="auto" w:fill="auto"/>
            <w:vAlign w:val="center"/>
            <w:hideMark/>
          </w:tcPr>
          <w:p w14:paraId="74F7BCB7" w14:textId="77777777" w:rsidR="0014015B" w:rsidRPr="0014015B" w:rsidRDefault="0014015B" w:rsidP="0014015B">
            <w:pPr>
              <w:rPr>
                <w:sz w:val="21"/>
                <w:szCs w:val="21"/>
              </w:rPr>
            </w:pPr>
            <w:r w:rsidRPr="0014015B">
              <w:rPr>
                <w:sz w:val="21"/>
                <w:szCs w:val="21"/>
              </w:rPr>
              <w:t>Ergonomiczne sondy, kompatybilne z laserem:</w:t>
            </w:r>
          </w:p>
          <w:p w14:paraId="69F81BE0" w14:textId="4728D00A" w:rsidR="0014015B" w:rsidRPr="0014015B" w:rsidRDefault="0014015B" w:rsidP="0014015B">
            <w:pPr>
              <w:rPr>
                <w:sz w:val="21"/>
                <w:szCs w:val="21"/>
              </w:rPr>
            </w:pPr>
            <w:r w:rsidRPr="0014015B">
              <w:rPr>
                <w:sz w:val="21"/>
                <w:szCs w:val="21"/>
              </w:rPr>
              <w:t xml:space="preserve">Sonda </w:t>
            </w:r>
            <w:r w:rsidRPr="00CE4624">
              <w:rPr>
                <w:sz w:val="21"/>
                <w:szCs w:val="21"/>
              </w:rPr>
              <w:t xml:space="preserve">laserowa </w:t>
            </w:r>
            <w:r w:rsidRPr="0014015B">
              <w:rPr>
                <w:sz w:val="21"/>
                <w:szCs w:val="21"/>
              </w:rPr>
              <w:t>punktowa:</w:t>
            </w:r>
          </w:p>
          <w:p w14:paraId="7D1ABA92" w14:textId="77777777" w:rsidR="0014015B" w:rsidRPr="0014015B" w:rsidRDefault="0014015B" w:rsidP="0014015B">
            <w:pPr>
              <w:rPr>
                <w:sz w:val="21"/>
                <w:szCs w:val="21"/>
              </w:rPr>
            </w:pPr>
            <w:r w:rsidRPr="0014015B">
              <w:rPr>
                <w:sz w:val="21"/>
                <w:szCs w:val="21"/>
              </w:rPr>
              <w:t xml:space="preserve">- emitująca światło R o długości fali 660nm i mocy 40mW </w:t>
            </w:r>
          </w:p>
          <w:p w14:paraId="2C42DDDD" w14:textId="350432B9" w:rsidR="0014015B" w:rsidRPr="0014015B" w:rsidRDefault="0014015B" w:rsidP="0014015B">
            <w:pPr>
              <w:rPr>
                <w:sz w:val="21"/>
                <w:szCs w:val="21"/>
              </w:rPr>
            </w:pPr>
            <w:r w:rsidRPr="0014015B">
              <w:rPr>
                <w:sz w:val="21"/>
                <w:szCs w:val="21"/>
              </w:rPr>
              <w:t>- praca ciągła i impulsowa z regulacją mocy</w:t>
            </w:r>
          </w:p>
          <w:p w14:paraId="6E34874A" w14:textId="044E20C8" w:rsidR="0014015B" w:rsidRPr="0014015B" w:rsidRDefault="0014015B" w:rsidP="0014015B">
            <w:pPr>
              <w:rPr>
                <w:sz w:val="21"/>
                <w:szCs w:val="21"/>
              </w:rPr>
            </w:pPr>
            <w:r w:rsidRPr="0014015B">
              <w:rPr>
                <w:sz w:val="21"/>
                <w:szCs w:val="21"/>
              </w:rPr>
              <w:t>Sonda laserowa punktowa:</w:t>
            </w:r>
          </w:p>
          <w:p w14:paraId="5A95CAAA" w14:textId="77777777" w:rsidR="0014015B" w:rsidRPr="0014015B" w:rsidRDefault="0014015B" w:rsidP="0014015B">
            <w:pPr>
              <w:rPr>
                <w:sz w:val="21"/>
                <w:szCs w:val="21"/>
              </w:rPr>
            </w:pPr>
            <w:r w:rsidRPr="0014015B">
              <w:rPr>
                <w:sz w:val="21"/>
                <w:szCs w:val="21"/>
              </w:rPr>
              <w:t xml:space="preserve">- emitująca światło IR o długość fali 808nm i o mocy 400mW </w:t>
            </w:r>
          </w:p>
          <w:p w14:paraId="601B0EF1" w14:textId="3E18DAFC" w:rsidR="0014015B" w:rsidRPr="0014015B" w:rsidRDefault="0014015B" w:rsidP="0014015B">
            <w:pPr>
              <w:rPr>
                <w:sz w:val="21"/>
                <w:szCs w:val="21"/>
              </w:rPr>
            </w:pPr>
            <w:r w:rsidRPr="0014015B">
              <w:rPr>
                <w:sz w:val="21"/>
                <w:szCs w:val="21"/>
              </w:rPr>
              <w:t>- praca ciągła i impulsowa z regulacją mocy</w:t>
            </w:r>
          </w:p>
        </w:tc>
        <w:tc>
          <w:tcPr>
            <w:tcW w:w="4110" w:type="dxa"/>
            <w:tcBorders>
              <w:top w:val="nil"/>
              <w:left w:val="single" w:sz="4" w:space="0" w:color="auto"/>
              <w:bottom w:val="nil"/>
              <w:right w:val="single" w:sz="4" w:space="0" w:color="auto"/>
            </w:tcBorders>
            <w:shd w:val="clear" w:color="auto" w:fill="auto"/>
            <w:vAlign w:val="center"/>
            <w:hideMark/>
          </w:tcPr>
          <w:p w14:paraId="09190EBE" w14:textId="77777777" w:rsidR="0014015B" w:rsidRPr="0014015B" w:rsidRDefault="0014015B" w:rsidP="0014015B">
            <w:pPr>
              <w:jc w:val="center"/>
              <w:rPr>
                <w:sz w:val="21"/>
                <w:szCs w:val="21"/>
              </w:rPr>
            </w:pPr>
            <w:r w:rsidRPr="0014015B">
              <w:rPr>
                <w:sz w:val="21"/>
                <w:szCs w:val="21"/>
              </w:rPr>
              <w:t> </w:t>
            </w:r>
          </w:p>
        </w:tc>
      </w:tr>
      <w:tr w:rsidR="0014015B" w:rsidRPr="0014015B" w14:paraId="448B7EE6" w14:textId="77777777" w:rsidTr="0014015B">
        <w:trPr>
          <w:trHeight w:val="343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F2566C" w14:textId="77777777" w:rsidR="0014015B" w:rsidRPr="0014015B" w:rsidRDefault="0014015B" w:rsidP="0014015B">
            <w:pPr>
              <w:jc w:val="center"/>
              <w:rPr>
                <w:sz w:val="21"/>
                <w:szCs w:val="21"/>
              </w:rPr>
            </w:pPr>
            <w:r w:rsidRPr="0014015B">
              <w:rPr>
                <w:sz w:val="21"/>
                <w:szCs w:val="21"/>
              </w:rPr>
              <w:t>12</w:t>
            </w:r>
          </w:p>
        </w:tc>
        <w:tc>
          <w:tcPr>
            <w:tcW w:w="5536" w:type="dxa"/>
            <w:tcBorders>
              <w:top w:val="single" w:sz="4" w:space="0" w:color="auto"/>
              <w:left w:val="nil"/>
              <w:bottom w:val="single" w:sz="4" w:space="0" w:color="auto"/>
              <w:right w:val="single" w:sz="4" w:space="0" w:color="auto"/>
            </w:tcBorders>
            <w:shd w:val="clear" w:color="auto" w:fill="auto"/>
            <w:vAlign w:val="center"/>
            <w:hideMark/>
          </w:tcPr>
          <w:p w14:paraId="3A3FBFFF" w14:textId="77777777" w:rsidR="0014015B" w:rsidRPr="0014015B" w:rsidRDefault="0014015B" w:rsidP="0014015B">
            <w:pPr>
              <w:rPr>
                <w:sz w:val="21"/>
                <w:szCs w:val="21"/>
              </w:rPr>
            </w:pPr>
            <w:r w:rsidRPr="0014015B">
              <w:rPr>
                <w:sz w:val="21"/>
                <w:szCs w:val="21"/>
              </w:rPr>
              <w:t>Skanujący aplikator laserowy:</w:t>
            </w:r>
          </w:p>
          <w:p w14:paraId="1D4CC3FA" w14:textId="2DB50D44" w:rsidR="0014015B" w:rsidRPr="0014015B" w:rsidRDefault="0014015B" w:rsidP="0014015B">
            <w:pPr>
              <w:ind w:left="75" w:hanging="75"/>
              <w:rPr>
                <w:sz w:val="21"/>
                <w:szCs w:val="21"/>
              </w:rPr>
            </w:pPr>
            <w:r w:rsidRPr="0014015B">
              <w:rPr>
                <w:sz w:val="21"/>
                <w:szCs w:val="21"/>
              </w:rPr>
              <w:t>- laser światło podczerwone IR 808nm / 400mW (na wyjściu)</w:t>
            </w:r>
          </w:p>
          <w:p w14:paraId="1AD5692B" w14:textId="77777777" w:rsidR="0014015B" w:rsidRPr="0014015B" w:rsidRDefault="0014015B" w:rsidP="0014015B">
            <w:pPr>
              <w:ind w:left="75" w:hanging="75"/>
              <w:rPr>
                <w:sz w:val="21"/>
                <w:szCs w:val="21"/>
              </w:rPr>
            </w:pPr>
            <w:r w:rsidRPr="0014015B">
              <w:rPr>
                <w:sz w:val="21"/>
                <w:szCs w:val="21"/>
              </w:rPr>
              <w:t>- laser światło czerwone R 660nm / 80mW (na wyjściu)</w:t>
            </w:r>
          </w:p>
          <w:p w14:paraId="50CCABE9" w14:textId="77777777" w:rsidR="0014015B" w:rsidRPr="0014015B" w:rsidRDefault="0014015B" w:rsidP="0014015B">
            <w:pPr>
              <w:ind w:left="75" w:hanging="75"/>
              <w:rPr>
                <w:sz w:val="21"/>
                <w:szCs w:val="21"/>
              </w:rPr>
            </w:pPr>
            <w:r w:rsidRPr="0014015B">
              <w:rPr>
                <w:sz w:val="21"/>
                <w:szCs w:val="21"/>
              </w:rPr>
              <w:t>- mechanizm ograniczenia strat energetycznych przy odbiciach</w:t>
            </w:r>
          </w:p>
          <w:p w14:paraId="0D0BE623" w14:textId="77777777" w:rsidR="0014015B" w:rsidRPr="0014015B" w:rsidRDefault="0014015B" w:rsidP="0014015B">
            <w:pPr>
              <w:ind w:left="75" w:hanging="75"/>
              <w:rPr>
                <w:sz w:val="21"/>
                <w:szCs w:val="21"/>
              </w:rPr>
            </w:pPr>
            <w:r w:rsidRPr="0014015B">
              <w:rPr>
                <w:sz w:val="21"/>
                <w:szCs w:val="21"/>
              </w:rPr>
              <w:t xml:space="preserve">- eliminacja "prześwietleń" (równomierne naświetlanie całej powierzchni) </w:t>
            </w:r>
          </w:p>
          <w:p w14:paraId="1C059FDA" w14:textId="2300DB95" w:rsidR="0014015B" w:rsidRPr="0014015B" w:rsidRDefault="0014015B" w:rsidP="0014015B">
            <w:pPr>
              <w:ind w:left="75" w:hanging="75"/>
              <w:rPr>
                <w:sz w:val="21"/>
                <w:szCs w:val="21"/>
              </w:rPr>
            </w:pPr>
            <w:r w:rsidRPr="0014015B">
              <w:rPr>
                <w:sz w:val="21"/>
                <w:szCs w:val="21"/>
              </w:rPr>
              <w:t>- aplikator kompatybilny z laserem biostymuluj</w:t>
            </w:r>
            <w:r w:rsidR="00644371">
              <w:rPr>
                <w:sz w:val="21"/>
                <w:szCs w:val="21"/>
              </w:rPr>
              <w:t>ą</w:t>
            </w:r>
            <w:r w:rsidRPr="0014015B">
              <w:rPr>
                <w:sz w:val="21"/>
                <w:szCs w:val="21"/>
              </w:rPr>
              <w:t>cym</w:t>
            </w:r>
          </w:p>
          <w:p w14:paraId="4DFD08E6" w14:textId="77777777" w:rsidR="0014015B" w:rsidRPr="0014015B" w:rsidRDefault="0014015B" w:rsidP="0014015B">
            <w:pPr>
              <w:ind w:left="75" w:hanging="75"/>
              <w:rPr>
                <w:sz w:val="21"/>
                <w:szCs w:val="21"/>
              </w:rPr>
            </w:pPr>
            <w:r w:rsidRPr="0014015B">
              <w:rPr>
                <w:sz w:val="21"/>
                <w:szCs w:val="21"/>
              </w:rPr>
              <w:t>- automatyczny pomiar odległości oraz wyliczanie powierzchni</w:t>
            </w:r>
          </w:p>
          <w:p w14:paraId="48A7695F" w14:textId="77777777" w:rsidR="0014015B" w:rsidRPr="0014015B" w:rsidRDefault="0014015B" w:rsidP="0014015B">
            <w:pPr>
              <w:ind w:left="75" w:hanging="75"/>
              <w:rPr>
                <w:sz w:val="21"/>
                <w:szCs w:val="21"/>
              </w:rPr>
            </w:pPr>
            <w:r w:rsidRPr="0014015B">
              <w:rPr>
                <w:sz w:val="21"/>
                <w:szCs w:val="21"/>
              </w:rPr>
              <w:t>- automatyczna stabilizacja pola zabiegowego</w:t>
            </w:r>
          </w:p>
          <w:p w14:paraId="21BFA1DA" w14:textId="77777777" w:rsidR="0014015B" w:rsidRPr="0014015B" w:rsidRDefault="0014015B" w:rsidP="0014015B">
            <w:pPr>
              <w:ind w:left="75" w:hanging="75"/>
              <w:rPr>
                <w:sz w:val="21"/>
                <w:szCs w:val="21"/>
              </w:rPr>
            </w:pPr>
            <w:r w:rsidRPr="0014015B">
              <w:rPr>
                <w:sz w:val="21"/>
                <w:szCs w:val="21"/>
              </w:rPr>
              <w:t xml:space="preserve">- płynna regulacja ustawienia głowicy wraz z automatyczną blokadą </w:t>
            </w:r>
          </w:p>
          <w:p w14:paraId="253A6A32" w14:textId="77777777" w:rsidR="0014015B" w:rsidRPr="0014015B" w:rsidRDefault="0014015B" w:rsidP="0014015B">
            <w:pPr>
              <w:ind w:left="75" w:hanging="75"/>
              <w:rPr>
                <w:sz w:val="21"/>
                <w:szCs w:val="21"/>
              </w:rPr>
            </w:pPr>
            <w:r w:rsidRPr="0014015B">
              <w:rPr>
                <w:sz w:val="21"/>
                <w:szCs w:val="21"/>
              </w:rPr>
              <w:t>- szybkie ustawianie wielkości pola zabiegowego przy użyciu pokręteł</w:t>
            </w:r>
          </w:p>
          <w:p w14:paraId="461C1411" w14:textId="5CBCC081" w:rsidR="0014015B" w:rsidRPr="00072890" w:rsidRDefault="0014015B" w:rsidP="0014015B">
            <w:pPr>
              <w:ind w:left="75" w:hanging="75"/>
              <w:rPr>
                <w:sz w:val="21"/>
                <w:szCs w:val="21"/>
              </w:rPr>
            </w:pPr>
            <w:r w:rsidRPr="0014015B">
              <w:rPr>
                <w:sz w:val="21"/>
                <w:szCs w:val="21"/>
              </w:rPr>
              <w:t xml:space="preserve">- wbudowane </w:t>
            </w:r>
            <w:r w:rsidRPr="00072890">
              <w:rPr>
                <w:sz w:val="21"/>
                <w:szCs w:val="21"/>
              </w:rPr>
              <w:t>kształ</w:t>
            </w:r>
            <w:r w:rsidR="00072890" w:rsidRPr="00072890">
              <w:rPr>
                <w:sz w:val="21"/>
                <w:szCs w:val="21"/>
              </w:rPr>
              <w:t>t</w:t>
            </w:r>
            <w:r w:rsidRPr="00072890">
              <w:rPr>
                <w:sz w:val="21"/>
                <w:szCs w:val="21"/>
              </w:rPr>
              <w:t>y pola zabiegowego</w:t>
            </w:r>
          </w:p>
          <w:p w14:paraId="7388F51E" w14:textId="1B76808F" w:rsidR="0014015B" w:rsidRPr="0014015B" w:rsidRDefault="0014015B" w:rsidP="0014015B">
            <w:pPr>
              <w:ind w:left="75" w:hanging="75"/>
              <w:rPr>
                <w:sz w:val="21"/>
                <w:szCs w:val="21"/>
              </w:rPr>
            </w:pPr>
            <w:r w:rsidRPr="00072890">
              <w:rPr>
                <w:sz w:val="21"/>
                <w:szCs w:val="21"/>
              </w:rPr>
              <w:t>- możliwość wyboru własnego kształ</w:t>
            </w:r>
            <w:r w:rsidR="00072890" w:rsidRPr="00072890">
              <w:rPr>
                <w:sz w:val="21"/>
                <w:szCs w:val="21"/>
              </w:rPr>
              <w:t>t</w:t>
            </w:r>
            <w:r w:rsidR="001A4B5B">
              <w:rPr>
                <w:sz w:val="21"/>
                <w:szCs w:val="21"/>
              </w:rPr>
              <w:t>u</w:t>
            </w:r>
            <w:r w:rsidRPr="00072890">
              <w:rPr>
                <w:sz w:val="21"/>
                <w:szCs w:val="21"/>
              </w:rPr>
              <w:t xml:space="preserve"> </w:t>
            </w:r>
            <w:r w:rsidRPr="0014015B">
              <w:rPr>
                <w:sz w:val="21"/>
                <w:szCs w:val="21"/>
              </w:rPr>
              <w:t>przez użytkownika</w:t>
            </w:r>
          </w:p>
          <w:p w14:paraId="0AEA4235" w14:textId="3DD37053" w:rsidR="0014015B" w:rsidRPr="0014015B" w:rsidRDefault="0014015B" w:rsidP="0014015B">
            <w:pPr>
              <w:ind w:left="75" w:hanging="75"/>
              <w:rPr>
                <w:sz w:val="21"/>
                <w:szCs w:val="21"/>
              </w:rPr>
            </w:pPr>
            <w:r w:rsidRPr="0014015B">
              <w:rPr>
                <w:sz w:val="21"/>
                <w:szCs w:val="21"/>
              </w:rPr>
              <w:t>- skaner zainstalowany na mobilnym statywie wyposażonym w półkę na laser</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57FA9DFB" w14:textId="77777777" w:rsidR="0014015B" w:rsidRPr="0014015B" w:rsidRDefault="0014015B" w:rsidP="0014015B">
            <w:pPr>
              <w:jc w:val="center"/>
              <w:rPr>
                <w:sz w:val="21"/>
                <w:szCs w:val="21"/>
              </w:rPr>
            </w:pPr>
            <w:r w:rsidRPr="0014015B">
              <w:rPr>
                <w:sz w:val="21"/>
                <w:szCs w:val="21"/>
              </w:rPr>
              <w:t> </w:t>
            </w:r>
          </w:p>
        </w:tc>
      </w:tr>
      <w:tr w:rsidR="0014015B" w:rsidRPr="0014015B" w14:paraId="670D9F0F" w14:textId="77777777" w:rsidTr="0014015B">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9019CB" w14:textId="77777777" w:rsidR="0014015B" w:rsidRPr="0014015B" w:rsidRDefault="0014015B" w:rsidP="0014015B">
            <w:pPr>
              <w:jc w:val="center"/>
              <w:rPr>
                <w:sz w:val="21"/>
                <w:szCs w:val="21"/>
              </w:rPr>
            </w:pPr>
            <w:r w:rsidRPr="0014015B">
              <w:rPr>
                <w:sz w:val="21"/>
                <w:szCs w:val="21"/>
              </w:rPr>
              <w:t>13</w:t>
            </w:r>
          </w:p>
        </w:tc>
        <w:tc>
          <w:tcPr>
            <w:tcW w:w="5536" w:type="dxa"/>
            <w:tcBorders>
              <w:top w:val="nil"/>
              <w:left w:val="nil"/>
              <w:bottom w:val="single" w:sz="4" w:space="0" w:color="auto"/>
              <w:right w:val="single" w:sz="4" w:space="0" w:color="auto"/>
            </w:tcBorders>
            <w:shd w:val="clear" w:color="auto" w:fill="auto"/>
            <w:vAlign w:val="center"/>
            <w:hideMark/>
          </w:tcPr>
          <w:p w14:paraId="44416BF0" w14:textId="77777777" w:rsidR="0014015B" w:rsidRPr="0014015B" w:rsidRDefault="0014015B" w:rsidP="0014015B">
            <w:pPr>
              <w:rPr>
                <w:sz w:val="21"/>
                <w:szCs w:val="21"/>
              </w:rPr>
            </w:pPr>
            <w:r w:rsidRPr="0014015B">
              <w:rPr>
                <w:sz w:val="21"/>
                <w:szCs w:val="21"/>
              </w:rPr>
              <w:t>Okulary ochronne do laseroterapii wraz z etui - 2 szt.</w:t>
            </w:r>
          </w:p>
          <w:p w14:paraId="042D6660" w14:textId="77777777" w:rsidR="0014015B" w:rsidRPr="0014015B" w:rsidRDefault="0014015B" w:rsidP="0014015B">
            <w:pPr>
              <w:ind w:left="75" w:hanging="75"/>
              <w:rPr>
                <w:sz w:val="21"/>
                <w:szCs w:val="21"/>
              </w:rPr>
            </w:pPr>
            <w:r w:rsidRPr="0014015B">
              <w:rPr>
                <w:sz w:val="21"/>
                <w:szCs w:val="21"/>
              </w:rPr>
              <w:t xml:space="preserve">- ochrona wzroku na działanie wiązki promieniowania laserowego przy wszystkich typach aparatów do laseroterapii w zakresie 600-1100nm </w:t>
            </w:r>
          </w:p>
          <w:p w14:paraId="06758BE0" w14:textId="77777777" w:rsidR="0014015B" w:rsidRPr="0014015B" w:rsidRDefault="0014015B" w:rsidP="0014015B">
            <w:pPr>
              <w:ind w:left="75" w:hanging="75"/>
              <w:rPr>
                <w:sz w:val="21"/>
                <w:szCs w:val="21"/>
              </w:rPr>
            </w:pPr>
            <w:r w:rsidRPr="0014015B">
              <w:rPr>
                <w:sz w:val="21"/>
                <w:szCs w:val="21"/>
              </w:rPr>
              <w:t>- 600-1100nm (klasa przenikalności: OD2+DIR LB2)</w:t>
            </w:r>
          </w:p>
          <w:p w14:paraId="513A4B39" w14:textId="6683BD8E" w:rsidR="0014015B" w:rsidRPr="0014015B" w:rsidRDefault="0014015B" w:rsidP="0014015B">
            <w:pPr>
              <w:ind w:left="75" w:hanging="75"/>
              <w:rPr>
                <w:sz w:val="21"/>
                <w:szCs w:val="21"/>
              </w:rPr>
            </w:pPr>
            <w:r w:rsidRPr="0014015B">
              <w:rPr>
                <w:sz w:val="21"/>
                <w:szCs w:val="21"/>
              </w:rPr>
              <w:t xml:space="preserve">- 808nm&amp;980nm (klasa przenikalności: OD4+DIR LB4 LPS) </w:t>
            </w:r>
          </w:p>
        </w:tc>
        <w:tc>
          <w:tcPr>
            <w:tcW w:w="4110" w:type="dxa"/>
            <w:tcBorders>
              <w:top w:val="nil"/>
              <w:left w:val="nil"/>
              <w:bottom w:val="single" w:sz="4" w:space="0" w:color="auto"/>
              <w:right w:val="single" w:sz="4" w:space="0" w:color="auto"/>
            </w:tcBorders>
            <w:shd w:val="clear" w:color="auto" w:fill="auto"/>
            <w:vAlign w:val="center"/>
            <w:hideMark/>
          </w:tcPr>
          <w:p w14:paraId="4464B8AD" w14:textId="77777777" w:rsidR="0014015B" w:rsidRPr="0014015B" w:rsidRDefault="0014015B" w:rsidP="0014015B">
            <w:pPr>
              <w:jc w:val="center"/>
              <w:rPr>
                <w:sz w:val="21"/>
                <w:szCs w:val="21"/>
              </w:rPr>
            </w:pPr>
            <w:r w:rsidRPr="0014015B">
              <w:rPr>
                <w:sz w:val="21"/>
                <w:szCs w:val="21"/>
              </w:rPr>
              <w:t> </w:t>
            </w:r>
          </w:p>
        </w:tc>
      </w:tr>
      <w:tr w:rsidR="0014015B" w:rsidRPr="0014015B" w14:paraId="4A5E2684" w14:textId="77777777" w:rsidTr="0014015B">
        <w:trPr>
          <w:trHeight w:val="263"/>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9BF6F7" w14:textId="77777777" w:rsidR="0014015B" w:rsidRPr="0014015B" w:rsidRDefault="0014015B" w:rsidP="0014015B">
            <w:pPr>
              <w:jc w:val="center"/>
              <w:rPr>
                <w:b/>
                <w:bCs/>
                <w:sz w:val="21"/>
                <w:szCs w:val="21"/>
              </w:rPr>
            </w:pPr>
            <w:r w:rsidRPr="0014015B">
              <w:rPr>
                <w:b/>
                <w:bCs/>
                <w:sz w:val="21"/>
                <w:szCs w:val="21"/>
              </w:rPr>
              <w:t>Inne</w:t>
            </w:r>
          </w:p>
        </w:tc>
      </w:tr>
      <w:tr w:rsidR="0014015B" w:rsidRPr="0014015B" w14:paraId="65EE4834" w14:textId="77777777" w:rsidTr="0014015B">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F8660E" w14:textId="77777777" w:rsidR="0014015B" w:rsidRPr="0014015B" w:rsidRDefault="0014015B" w:rsidP="0014015B">
            <w:pPr>
              <w:jc w:val="center"/>
              <w:rPr>
                <w:sz w:val="21"/>
                <w:szCs w:val="21"/>
              </w:rPr>
            </w:pPr>
            <w:r w:rsidRPr="0014015B">
              <w:rPr>
                <w:sz w:val="21"/>
                <w:szCs w:val="21"/>
              </w:rPr>
              <w:t>14</w:t>
            </w:r>
          </w:p>
        </w:tc>
        <w:tc>
          <w:tcPr>
            <w:tcW w:w="5536" w:type="dxa"/>
            <w:tcBorders>
              <w:top w:val="nil"/>
              <w:left w:val="nil"/>
              <w:bottom w:val="single" w:sz="4" w:space="0" w:color="auto"/>
              <w:right w:val="single" w:sz="4" w:space="0" w:color="auto"/>
            </w:tcBorders>
            <w:shd w:val="clear" w:color="auto" w:fill="auto"/>
            <w:vAlign w:val="center"/>
            <w:hideMark/>
          </w:tcPr>
          <w:p w14:paraId="0C6FE13C" w14:textId="77777777" w:rsidR="0014015B" w:rsidRPr="0014015B" w:rsidRDefault="0014015B" w:rsidP="0014015B">
            <w:pPr>
              <w:rPr>
                <w:sz w:val="21"/>
                <w:szCs w:val="21"/>
              </w:rPr>
            </w:pPr>
            <w:r w:rsidRPr="0014015B">
              <w:rPr>
                <w:sz w:val="21"/>
                <w:szCs w:val="21"/>
              </w:rPr>
              <w:t>Sprzęt fabrycznie nowy</w:t>
            </w:r>
          </w:p>
        </w:tc>
        <w:tc>
          <w:tcPr>
            <w:tcW w:w="4110" w:type="dxa"/>
            <w:tcBorders>
              <w:top w:val="nil"/>
              <w:left w:val="nil"/>
              <w:bottom w:val="single" w:sz="4" w:space="0" w:color="auto"/>
              <w:right w:val="single" w:sz="4" w:space="0" w:color="auto"/>
            </w:tcBorders>
            <w:shd w:val="clear" w:color="auto" w:fill="auto"/>
            <w:vAlign w:val="center"/>
            <w:hideMark/>
          </w:tcPr>
          <w:p w14:paraId="3B206C7A" w14:textId="77777777" w:rsidR="0014015B" w:rsidRPr="0014015B" w:rsidRDefault="0014015B" w:rsidP="0014015B">
            <w:pPr>
              <w:jc w:val="center"/>
              <w:rPr>
                <w:sz w:val="21"/>
                <w:szCs w:val="21"/>
              </w:rPr>
            </w:pPr>
            <w:r w:rsidRPr="0014015B">
              <w:rPr>
                <w:sz w:val="21"/>
                <w:szCs w:val="21"/>
              </w:rPr>
              <w:t> </w:t>
            </w:r>
          </w:p>
        </w:tc>
      </w:tr>
      <w:tr w:rsidR="0014015B" w:rsidRPr="0014015B" w14:paraId="5B5B398E" w14:textId="77777777" w:rsidTr="0014015B">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54E277" w14:textId="77777777" w:rsidR="0014015B" w:rsidRPr="0014015B" w:rsidRDefault="0014015B" w:rsidP="0014015B">
            <w:pPr>
              <w:jc w:val="center"/>
              <w:rPr>
                <w:sz w:val="21"/>
                <w:szCs w:val="21"/>
              </w:rPr>
            </w:pPr>
            <w:r w:rsidRPr="0014015B">
              <w:rPr>
                <w:sz w:val="21"/>
                <w:szCs w:val="21"/>
              </w:rPr>
              <w:t>15</w:t>
            </w:r>
          </w:p>
        </w:tc>
        <w:tc>
          <w:tcPr>
            <w:tcW w:w="5536" w:type="dxa"/>
            <w:tcBorders>
              <w:top w:val="nil"/>
              <w:left w:val="nil"/>
              <w:bottom w:val="single" w:sz="4" w:space="0" w:color="auto"/>
              <w:right w:val="single" w:sz="4" w:space="0" w:color="auto"/>
            </w:tcBorders>
            <w:shd w:val="clear" w:color="auto" w:fill="auto"/>
            <w:vAlign w:val="center"/>
            <w:hideMark/>
          </w:tcPr>
          <w:p w14:paraId="30808E1A" w14:textId="77777777" w:rsidR="0014015B" w:rsidRPr="0014015B" w:rsidRDefault="0014015B" w:rsidP="0014015B">
            <w:pPr>
              <w:rPr>
                <w:sz w:val="21"/>
                <w:szCs w:val="21"/>
              </w:rPr>
            </w:pPr>
            <w:r w:rsidRPr="0014015B">
              <w:rPr>
                <w:sz w:val="21"/>
                <w:szCs w:val="21"/>
              </w:rPr>
              <w:t>Przegląd okresowy z dokonanym wpisem w paszporcie urządzenia zgodnie z zaleceniami producenta min. raz w roku (W czasie trwania gwarancji)</w:t>
            </w:r>
          </w:p>
        </w:tc>
        <w:tc>
          <w:tcPr>
            <w:tcW w:w="4110" w:type="dxa"/>
            <w:tcBorders>
              <w:top w:val="nil"/>
              <w:left w:val="nil"/>
              <w:bottom w:val="single" w:sz="4" w:space="0" w:color="auto"/>
              <w:right w:val="single" w:sz="4" w:space="0" w:color="auto"/>
            </w:tcBorders>
            <w:shd w:val="clear" w:color="auto" w:fill="auto"/>
            <w:noWrap/>
            <w:vAlign w:val="center"/>
            <w:hideMark/>
          </w:tcPr>
          <w:p w14:paraId="4ED84EFE" w14:textId="77777777" w:rsidR="0014015B" w:rsidRPr="0014015B" w:rsidRDefault="0014015B" w:rsidP="0014015B">
            <w:pPr>
              <w:jc w:val="center"/>
              <w:rPr>
                <w:sz w:val="21"/>
                <w:szCs w:val="21"/>
              </w:rPr>
            </w:pPr>
            <w:r w:rsidRPr="0014015B">
              <w:rPr>
                <w:sz w:val="21"/>
                <w:szCs w:val="21"/>
              </w:rPr>
              <w:t> </w:t>
            </w:r>
          </w:p>
        </w:tc>
      </w:tr>
    </w:tbl>
    <w:p w14:paraId="54CAFED6" w14:textId="0A9F3957" w:rsidR="0014015B" w:rsidRDefault="0014015B" w:rsidP="00B40BD5">
      <w:pPr>
        <w:jc w:val="both"/>
        <w:rPr>
          <w:b/>
          <w:sz w:val="22"/>
          <w:szCs w:val="22"/>
          <w:shd w:val="clear" w:color="auto" w:fill="FFFFFF"/>
        </w:rPr>
      </w:pPr>
    </w:p>
    <w:p w14:paraId="19677575" w14:textId="3111BB7B" w:rsidR="0014015B" w:rsidRDefault="0014015B" w:rsidP="00B40BD5">
      <w:pPr>
        <w:jc w:val="both"/>
        <w:rPr>
          <w:b/>
          <w:sz w:val="22"/>
          <w:szCs w:val="22"/>
          <w:shd w:val="clear" w:color="auto" w:fill="FFFFFF"/>
        </w:rPr>
      </w:pPr>
    </w:p>
    <w:p w14:paraId="4618BEB2" w14:textId="77777777" w:rsidR="00CD2315" w:rsidRDefault="00CD2315" w:rsidP="00CD2315"/>
    <w:p w14:paraId="3E5893D9" w14:textId="77777777" w:rsidR="00CD2315" w:rsidRPr="00FC2997" w:rsidRDefault="00CD2315" w:rsidP="00CD2315">
      <w:pPr>
        <w:ind w:right="283"/>
        <w:rPr>
          <w:sz w:val="22"/>
          <w:szCs w:val="22"/>
        </w:rPr>
      </w:pPr>
      <w:r w:rsidRPr="00FC2997">
        <w:rPr>
          <w:sz w:val="22"/>
          <w:szCs w:val="22"/>
        </w:rPr>
        <w:t>................................, dnia..............................</w:t>
      </w:r>
    </w:p>
    <w:p w14:paraId="1F82D6A5" w14:textId="77777777" w:rsidR="0033127B" w:rsidRDefault="0033127B" w:rsidP="00B40BD5">
      <w:pPr>
        <w:jc w:val="both"/>
        <w:rPr>
          <w:b/>
          <w:bCs/>
          <w:sz w:val="21"/>
          <w:szCs w:val="21"/>
        </w:rPr>
      </w:pPr>
    </w:p>
    <w:p w14:paraId="6C14C072" w14:textId="7C4C8B24" w:rsidR="0014015B" w:rsidRDefault="0033127B" w:rsidP="00B40BD5">
      <w:pPr>
        <w:jc w:val="both"/>
        <w:rPr>
          <w:b/>
          <w:sz w:val="22"/>
          <w:szCs w:val="22"/>
          <w:shd w:val="clear" w:color="auto" w:fill="FFFFFF"/>
        </w:rPr>
      </w:pPr>
      <w:r w:rsidRPr="002A2AEC">
        <w:rPr>
          <w:b/>
          <w:bCs/>
          <w:sz w:val="21"/>
          <w:szCs w:val="21"/>
        </w:rPr>
        <w:t>Pakiet II - Audiometr</w:t>
      </w:r>
    </w:p>
    <w:tbl>
      <w:tblPr>
        <w:tblW w:w="10206" w:type="dxa"/>
        <w:tblInd w:w="-5" w:type="dxa"/>
        <w:tblCellMar>
          <w:left w:w="70" w:type="dxa"/>
          <w:right w:w="70" w:type="dxa"/>
        </w:tblCellMar>
        <w:tblLook w:val="04A0" w:firstRow="1" w:lastRow="0" w:firstColumn="1" w:lastColumn="0" w:noHBand="0" w:noVBand="1"/>
      </w:tblPr>
      <w:tblGrid>
        <w:gridCol w:w="520"/>
        <w:gridCol w:w="5620"/>
        <w:gridCol w:w="4066"/>
      </w:tblGrid>
      <w:tr w:rsidR="008D0B4C" w:rsidRPr="002A2AEC" w14:paraId="4B21C2D4" w14:textId="77777777" w:rsidTr="000E3E04">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969696"/>
            <w:vAlign w:val="center"/>
            <w:hideMark/>
          </w:tcPr>
          <w:p w14:paraId="65D8CA59" w14:textId="77777777" w:rsidR="008D0B4C" w:rsidRPr="002A2AEC" w:rsidRDefault="008D0B4C" w:rsidP="008D0B4C">
            <w:pPr>
              <w:jc w:val="center"/>
              <w:rPr>
                <w:b/>
                <w:bCs/>
                <w:sz w:val="21"/>
                <w:szCs w:val="21"/>
              </w:rPr>
            </w:pPr>
            <w:r w:rsidRPr="002A2AEC">
              <w:rPr>
                <w:b/>
                <w:bCs/>
                <w:sz w:val="21"/>
                <w:szCs w:val="21"/>
              </w:rPr>
              <w:t>L.p.</w:t>
            </w:r>
          </w:p>
        </w:tc>
        <w:tc>
          <w:tcPr>
            <w:tcW w:w="5620" w:type="dxa"/>
            <w:tcBorders>
              <w:top w:val="single" w:sz="4" w:space="0" w:color="auto"/>
              <w:left w:val="nil"/>
              <w:bottom w:val="single" w:sz="4" w:space="0" w:color="auto"/>
              <w:right w:val="single" w:sz="4" w:space="0" w:color="auto"/>
            </w:tcBorders>
            <w:shd w:val="clear" w:color="000000" w:fill="969696"/>
            <w:vAlign w:val="center"/>
            <w:hideMark/>
          </w:tcPr>
          <w:p w14:paraId="48D7B636" w14:textId="77777777" w:rsidR="008D0B4C" w:rsidRPr="002A2AEC" w:rsidRDefault="008D0B4C" w:rsidP="008D0B4C">
            <w:pPr>
              <w:jc w:val="center"/>
              <w:rPr>
                <w:b/>
                <w:bCs/>
                <w:color w:val="000000"/>
                <w:sz w:val="21"/>
                <w:szCs w:val="21"/>
              </w:rPr>
            </w:pPr>
            <w:r w:rsidRPr="002A2AEC">
              <w:rPr>
                <w:b/>
                <w:bCs/>
                <w:sz w:val="21"/>
                <w:szCs w:val="21"/>
              </w:rPr>
              <w:t>Parametry wymagane</w:t>
            </w:r>
          </w:p>
        </w:tc>
        <w:tc>
          <w:tcPr>
            <w:tcW w:w="4066" w:type="dxa"/>
            <w:tcBorders>
              <w:top w:val="single" w:sz="4" w:space="0" w:color="auto"/>
              <w:left w:val="nil"/>
              <w:bottom w:val="single" w:sz="4" w:space="0" w:color="auto"/>
              <w:right w:val="single" w:sz="4" w:space="0" w:color="auto"/>
            </w:tcBorders>
            <w:shd w:val="clear" w:color="000000" w:fill="969696"/>
            <w:vAlign w:val="center"/>
            <w:hideMark/>
          </w:tcPr>
          <w:p w14:paraId="16761574" w14:textId="77777777" w:rsidR="008D0B4C" w:rsidRPr="002A2AEC" w:rsidRDefault="008D0B4C" w:rsidP="008D0B4C">
            <w:pPr>
              <w:jc w:val="center"/>
              <w:rPr>
                <w:b/>
                <w:bCs/>
                <w:color w:val="000000"/>
                <w:sz w:val="21"/>
                <w:szCs w:val="21"/>
              </w:rPr>
            </w:pPr>
            <w:r w:rsidRPr="002A2AEC">
              <w:rPr>
                <w:b/>
                <w:bCs/>
                <w:sz w:val="21"/>
                <w:szCs w:val="21"/>
              </w:rPr>
              <w:t>Parametry oferowane</w:t>
            </w:r>
          </w:p>
        </w:tc>
      </w:tr>
      <w:tr w:rsidR="008D0B4C" w:rsidRPr="002A2AEC" w14:paraId="327D18D6"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3C27FD" w14:textId="77777777" w:rsidR="008D0B4C" w:rsidRPr="002A2AEC" w:rsidRDefault="008D0B4C" w:rsidP="008D0B4C">
            <w:pPr>
              <w:jc w:val="center"/>
              <w:rPr>
                <w:sz w:val="21"/>
                <w:szCs w:val="21"/>
              </w:rPr>
            </w:pPr>
            <w:r w:rsidRPr="002A2AEC">
              <w:rPr>
                <w:sz w:val="21"/>
                <w:szCs w:val="21"/>
              </w:rPr>
              <w:t>1</w:t>
            </w:r>
          </w:p>
        </w:tc>
        <w:tc>
          <w:tcPr>
            <w:tcW w:w="5620" w:type="dxa"/>
            <w:tcBorders>
              <w:top w:val="nil"/>
              <w:left w:val="nil"/>
              <w:bottom w:val="single" w:sz="4" w:space="0" w:color="auto"/>
              <w:right w:val="single" w:sz="4" w:space="0" w:color="auto"/>
            </w:tcBorders>
            <w:shd w:val="clear" w:color="auto" w:fill="auto"/>
            <w:vAlign w:val="center"/>
            <w:hideMark/>
          </w:tcPr>
          <w:p w14:paraId="43D7011B" w14:textId="77777777" w:rsidR="008D0B4C" w:rsidRPr="002A2AEC" w:rsidRDefault="008D0B4C" w:rsidP="008D0B4C">
            <w:pPr>
              <w:rPr>
                <w:sz w:val="21"/>
                <w:szCs w:val="21"/>
              </w:rPr>
            </w:pPr>
            <w:r w:rsidRPr="002A2AEC">
              <w:rPr>
                <w:sz w:val="21"/>
                <w:szCs w:val="21"/>
              </w:rPr>
              <w:t>Audiometria powietrzna oraz kostna</w:t>
            </w:r>
          </w:p>
        </w:tc>
        <w:tc>
          <w:tcPr>
            <w:tcW w:w="4066" w:type="dxa"/>
            <w:tcBorders>
              <w:top w:val="nil"/>
              <w:left w:val="nil"/>
              <w:bottom w:val="single" w:sz="4" w:space="0" w:color="auto"/>
              <w:right w:val="single" w:sz="4" w:space="0" w:color="auto"/>
            </w:tcBorders>
            <w:shd w:val="clear" w:color="auto" w:fill="auto"/>
            <w:vAlign w:val="center"/>
            <w:hideMark/>
          </w:tcPr>
          <w:p w14:paraId="2A524DBD" w14:textId="77777777" w:rsidR="008D0B4C" w:rsidRPr="002A2AEC" w:rsidRDefault="008D0B4C" w:rsidP="008D0B4C">
            <w:pPr>
              <w:jc w:val="center"/>
              <w:rPr>
                <w:sz w:val="21"/>
                <w:szCs w:val="21"/>
              </w:rPr>
            </w:pPr>
            <w:r w:rsidRPr="002A2AEC">
              <w:rPr>
                <w:sz w:val="21"/>
                <w:szCs w:val="21"/>
              </w:rPr>
              <w:t> </w:t>
            </w:r>
          </w:p>
        </w:tc>
      </w:tr>
      <w:tr w:rsidR="008D0B4C" w:rsidRPr="002A2AEC" w14:paraId="42683ED6"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42EA708" w14:textId="77777777" w:rsidR="008D0B4C" w:rsidRPr="002A2AEC" w:rsidRDefault="008D0B4C" w:rsidP="008D0B4C">
            <w:pPr>
              <w:jc w:val="center"/>
              <w:rPr>
                <w:sz w:val="21"/>
                <w:szCs w:val="21"/>
              </w:rPr>
            </w:pPr>
            <w:r w:rsidRPr="002A2AEC">
              <w:rPr>
                <w:sz w:val="21"/>
                <w:szCs w:val="21"/>
              </w:rPr>
              <w:t>2</w:t>
            </w:r>
          </w:p>
        </w:tc>
        <w:tc>
          <w:tcPr>
            <w:tcW w:w="5620" w:type="dxa"/>
            <w:tcBorders>
              <w:top w:val="nil"/>
              <w:left w:val="nil"/>
              <w:bottom w:val="single" w:sz="4" w:space="0" w:color="auto"/>
              <w:right w:val="single" w:sz="4" w:space="0" w:color="auto"/>
            </w:tcBorders>
            <w:shd w:val="clear" w:color="auto" w:fill="auto"/>
            <w:vAlign w:val="center"/>
            <w:hideMark/>
          </w:tcPr>
          <w:p w14:paraId="0CCA96DB" w14:textId="77777777" w:rsidR="008D0B4C" w:rsidRPr="002A2AEC" w:rsidRDefault="008D0B4C" w:rsidP="008D0B4C">
            <w:pPr>
              <w:rPr>
                <w:sz w:val="21"/>
                <w:szCs w:val="21"/>
              </w:rPr>
            </w:pPr>
            <w:r w:rsidRPr="002A2AEC">
              <w:rPr>
                <w:sz w:val="21"/>
                <w:szCs w:val="21"/>
              </w:rPr>
              <w:t>Badanie sygnałem ciągłym lub przerywanym</w:t>
            </w:r>
          </w:p>
        </w:tc>
        <w:tc>
          <w:tcPr>
            <w:tcW w:w="4066" w:type="dxa"/>
            <w:tcBorders>
              <w:top w:val="nil"/>
              <w:left w:val="nil"/>
              <w:bottom w:val="single" w:sz="4" w:space="0" w:color="auto"/>
              <w:right w:val="single" w:sz="4" w:space="0" w:color="auto"/>
            </w:tcBorders>
            <w:shd w:val="clear" w:color="auto" w:fill="auto"/>
            <w:vAlign w:val="center"/>
            <w:hideMark/>
          </w:tcPr>
          <w:p w14:paraId="530A04D5" w14:textId="77777777" w:rsidR="008D0B4C" w:rsidRPr="002A2AEC" w:rsidRDefault="008D0B4C" w:rsidP="008D0B4C">
            <w:pPr>
              <w:jc w:val="center"/>
              <w:rPr>
                <w:sz w:val="21"/>
                <w:szCs w:val="21"/>
              </w:rPr>
            </w:pPr>
            <w:r w:rsidRPr="002A2AEC">
              <w:rPr>
                <w:sz w:val="21"/>
                <w:szCs w:val="21"/>
              </w:rPr>
              <w:t> </w:t>
            </w:r>
          </w:p>
        </w:tc>
      </w:tr>
      <w:tr w:rsidR="008D0B4C" w:rsidRPr="002A2AEC" w14:paraId="3A8FA618" w14:textId="77777777" w:rsidTr="000E3E04">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43F8151" w14:textId="77777777" w:rsidR="008D0B4C" w:rsidRPr="002A2AEC" w:rsidRDefault="008D0B4C" w:rsidP="008D0B4C">
            <w:pPr>
              <w:jc w:val="center"/>
              <w:rPr>
                <w:sz w:val="21"/>
                <w:szCs w:val="21"/>
              </w:rPr>
            </w:pPr>
            <w:r w:rsidRPr="002A2AEC">
              <w:rPr>
                <w:sz w:val="21"/>
                <w:szCs w:val="21"/>
              </w:rPr>
              <w:t>3</w:t>
            </w:r>
          </w:p>
        </w:tc>
        <w:tc>
          <w:tcPr>
            <w:tcW w:w="5620" w:type="dxa"/>
            <w:tcBorders>
              <w:top w:val="nil"/>
              <w:left w:val="nil"/>
              <w:bottom w:val="single" w:sz="4" w:space="0" w:color="auto"/>
              <w:right w:val="single" w:sz="4" w:space="0" w:color="auto"/>
            </w:tcBorders>
            <w:shd w:val="clear" w:color="auto" w:fill="auto"/>
            <w:vAlign w:val="center"/>
            <w:hideMark/>
          </w:tcPr>
          <w:p w14:paraId="0350D7A5" w14:textId="77777777" w:rsidR="008D0B4C" w:rsidRPr="002A2AEC" w:rsidRDefault="008D0B4C" w:rsidP="008D0B4C">
            <w:pPr>
              <w:rPr>
                <w:sz w:val="21"/>
                <w:szCs w:val="21"/>
              </w:rPr>
            </w:pPr>
            <w:r w:rsidRPr="002A2AEC">
              <w:rPr>
                <w:sz w:val="21"/>
                <w:szCs w:val="21"/>
              </w:rPr>
              <w:t>Możliwość podłączenia do komputera, przesyłania wykonanych badań oraz archiwizowania wyników</w:t>
            </w:r>
          </w:p>
        </w:tc>
        <w:tc>
          <w:tcPr>
            <w:tcW w:w="4066" w:type="dxa"/>
            <w:tcBorders>
              <w:top w:val="nil"/>
              <w:left w:val="nil"/>
              <w:bottom w:val="single" w:sz="4" w:space="0" w:color="auto"/>
              <w:right w:val="single" w:sz="4" w:space="0" w:color="auto"/>
            </w:tcBorders>
            <w:shd w:val="clear" w:color="auto" w:fill="auto"/>
            <w:vAlign w:val="center"/>
            <w:hideMark/>
          </w:tcPr>
          <w:p w14:paraId="4F6D98E7" w14:textId="77777777" w:rsidR="008D0B4C" w:rsidRPr="002A2AEC" w:rsidRDefault="008D0B4C" w:rsidP="008D0B4C">
            <w:pPr>
              <w:jc w:val="center"/>
              <w:rPr>
                <w:sz w:val="21"/>
                <w:szCs w:val="21"/>
              </w:rPr>
            </w:pPr>
            <w:r w:rsidRPr="002A2AEC">
              <w:rPr>
                <w:sz w:val="21"/>
                <w:szCs w:val="21"/>
              </w:rPr>
              <w:t> </w:t>
            </w:r>
          </w:p>
        </w:tc>
      </w:tr>
      <w:tr w:rsidR="008D0B4C" w:rsidRPr="002A2AEC" w14:paraId="661181BA"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E3BED6" w14:textId="77777777" w:rsidR="008D0B4C" w:rsidRPr="002A2AEC" w:rsidRDefault="008D0B4C" w:rsidP="008D0B4C">
            <w:pPr>
              <w:jc w:val="center"/>
              <w:rPr>
                <w:sz w:val="21"/>
                <w:szCs w:val="21"/>
              </w:rPr>
            </w:pPr>
            <w:r w:rsidRPr="002A2AEC">
              <w:rPr>
                <w:sz w:val="21"/>
                <w:szCs w:val="21"/>
              </w:rPr>
              <w:t>4</w:t>
            </w:r>
          </w:p>
        </w:tc>
        <w:tc>
          <w:tcPr>
            <w:tcW w:w="5620" w:type="dxa"/>
            <w:tcBorders>
              <w:top w:val="nil"/>
              <w:left w:val="nil"/>
              <w:bottom w:val="single" w:sz="4" w:space="0" w:color="auto"/>
              <w:right w:val="single" w:sz="4" w:space="0" w:color="auto"/>
            </w:tcBorders>
            <w:shd w:val="clear" w:color="auto" w:fill="auto"/>
            <w:vAlign w:val="center"/>
            <w:hideMark/>
          </w:tcPr>
          <w:p w14:paraId="431CE298" w14:textId="77777777" w:rsidR="008D0B4C" w:rsidRPr="002A2AEC" w:rsidRDefault="008D0B4C" w:rsidP="008D0B4C">
            <w:pPr>
              <w:rPr>
                <w:sz w:val="21"/>
                <w:szCs w:val="21"/>
              </w:rPr>
            </w:pPr>
            <w:r w:rsidRPr="002A2AEC">
              <w:rPr>
                <w:sz w:val="21"/>
                <w:szCs w:val="21"/>
              </w:rPr>
              <w:t>Możliwość maskowania sygnału</w:t>
            </w:r>
          </w:p>
        </w:tc>
        <w:tc>
          <w:tcPr>
            <w:tcW w:w="4066" w:type="dxa"/>
            <w:tcBorders>
              <w:top w:val="nil"/>
              <w:left w:val="nil"/>
              <w:bottom w:val="single" w:sz="4" w:space="0" w:color="auto"/>
              <w:right w:val="single" w:sz="4" w:space="0" w:color="auto"/>
            </w:tcBorders>
            <w:shd w:val="clear" w:color="auto" w:fill="auto"/>
            <w:vAlign w:val="center"/>
            <w:hideMark/>
          </w:tcPr>
          <w:p w14:paraId="462DCCAA" w14:textId="77777777" w:rsidR="008D0B4C" w:rsidRPr="002A2AEC" w:rsidRDefault="008D0B4C" w:rsidP="008D0B4C">
            <w:pPr>
              <w:jc w:val="center"/>
              <w:rPr>
                <w:sz w:val="21"/>
                <w:szCs w:val="21"/>
              </w:rPr>
            </w:pPr>
            <w:r w:rsidRPr="002A2AEC">
              <w:rPr>
                <w:sz w:val="21"/>
                <w:szCs w:val="21"/>
              </w:rPr>
              <w:t> </w:t>
            </w:r>
          </w:p>
        </w:tc>
      </w:tr>
      <w:tr w:rsidR="008D0B4C" w:rsidRPr="002A2AEC" w14:paraId="542290E7"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8AAB2F5" w14:textId="77777777" w:rsidR="008D0B4C" w:rsidRPr="002A2AEC" w:rsidRDefault="008D0B4C" w:rsidP="008D0B4C">
            <w:pPr>
              <w:jc w:val="center"/>
              <w:rPr>
                <w:sz w:val="21"/>
                <w:szCs w:val="21"/>
              </w:rPr>
            </w:pPr>
            <w:r w:rsidRPr="002A2AEC">
              <w:rPr>
                <w:sz w:val="21"/>
                <w:szCs w:val="21"/>
              </w:rPr>
              <w:t>5</w:t>
            </w:r>
          </w:p>
        </w:tc>
        <w:tc>
          <w:tcPr>
            <w:tcW w:w="5620" w:type="dxa"/>
            <w:tcBorders>
              <w:top w:val="nil"/>
              <w:left w:val="nil"/>
              <w:bottom w:val="single" w:sz="4" w:space="0" w:color="auto"/>
              <w:right w:val="single" w:sz="4" w:space="0" w:color="auto"/>
            </w:tcBorders>
            <w:shd w:val="clear" w:color="auto" w:fill="auto"/>
            <w:vAlign w:val="center"/>
            <w:hideMark/>
          </w:tcPr>
          <w:p w14:paraId="57A03A8B" w14:textId="77777777" w:rsidR="008D0B4C" w:rsidRPr="002A2AEC" w:rsidRDefault="008D0B4C" w:rsidP="008D0B4C">
            <w:pPr>
              <w:rPr>
                <w:sz w:val="21"/>
                <w:szCs w:val="21"/>
              </w:rPr>
            </w:pPr>
            <w:r w:rsidRPr="002A2AEC">
              <w:rPr>
                <w:sz w:val="21"/>
                <w:szCs w:val="21"/>
              </w:rPr>
              <w:t>Dwa oddzielne kanały: 1-stymulacja, 1-maskowanie</w:t>
            </w:r>
          </w:p>
        </w:tc>
        <w:tc>
          <w:tcPr>
            <w:tcW w:w="4066" w:type="dxa"/>
            <w:tcBorders>
              <w:top w:val="nil"/>
              <w:left w:val="nil"/>
              <w:bottom w:val="single" w:sz="4" w:space="0" w:color="auto"/>
              <w:right w:val="single" w:sz="4" w:space="0" w:color="auto"/>
            </w:tcBorders>
            <w:shd w:val="clear" w:color="auto" w:fill="auto"/>
            <w:vAlign w:val="center"/>
            <w:hideMark/>
          </w:tcPr>
          <w:p w14:paraId="38F2C2A9" w14:textId="77777777" w:rsidR="008D0B4C" w:rsidRPr="002A2AEC" w:rsidRDefault="008D0B4C" w:rsidP="008D0B4C">
            <w:pPr>
              <w:jc w:val="center"/>
              <w:rPr>
                <w:sz w:val="21"/>
                <w:szCs w:val="21"/>
              </w:rPr>
            </w:pPr>
            <w:r w:rsidRPr="002A2AEC">
              <w:rPr>
                <w:sz w:val="21"/>
                <w:szCs w:val="21"/>
              </w:rPr>
              <w:t> </w:t>
            </w:r>
          </w:p>
        </w:tc>
      </w:tr>
      <w:tr w:rsidR="008D0B4C" w:rsidRPr="002A2AEC" w14:paraId="302D46B9" w14:textId="77777777" w:rsidTr="000E3E04">
        <w:trPr>
          <w:trHeight w:val="37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1DE102" w14:textId="77777777" w:rsidR="008D0B4C" w:rsidRPr="002A2AEC" w:rsidRDefault="008D0B4C" w:rsidP="008D0B4C">
            <w:pPr>
              <w:jc w:val="center"/>
              <w:rPr>
                <w:sz w:val="21"/>
                <w:szCs w:val="21"/>
              </w:rPr>
            </w:pPr>
            <w:r w:rsidRPr="002A2AEC">
              <w:rPr>
                <w:sz w:val="21"/>
                <w:szCs w:val="21"/>
              </w:rPr>
              <w:t>6</w:t>
            </w:r>
          </w:p>
        </w:tc>
        <w:tc>
          <w:tcPr>
            <w:tcW w:w="5620" w:type="dxa"/>
            <w:tcBorders>
              <w:top w:val="nil"/>
              <w:left w:val="nil"/>
              <w:bottom w:val="single" w:sz="4" w:space="0" w:color="auto"/>
              <w:right w:val="single" w:sz="4" w:space="0" w:color="auto"/>
            </w:tcBorders>
            <w:shd w:val="clear" w:color="auto" w:fill="auto"/>
            <w:vAlign w:val="center"/>
            <w:hideMark/>
          </w:tcPr>
          <w:p w14:paraId="2BAE0F69" w14:textId="77777777" w:rsidR="00BA1387" w:rsidRPr="002A2AEC" w:rsidRDefault="008D0B4C" w:rsidP="008D0B4C">
            <w:pPr>
              <w:rPr>
                <w:sz w:val="21"/>
                <w:szCs w:val="21"/>
              </w:rPr>
            </w:pPr>
            <w:r w:rsidRPr="002A2AEC">
              <w:rPr>
                <w:sz w:val="21"/>
                <w:szCs w:val="21"/>
              </w:rPr>
              <w:t xml:space="preserve">Częstotliwości (słuchawki powietrzne): </w:t>
            </w:r>
          </w:p>
          <w:p w14:paraId="0E4DE392" w14:textId="72A7D548" w:rsidR="008D0B4C" w:rsidRPr="002A2AEC" w:rsidRDefault="008D0B4C" w:rsidP="008D0B4C">
            <w:pPr>
              <w:rPr>
                <w:sz w:val="21"/>
                <w:szCs w:val="21"/>
              </w:rPr>
            </w:pPr>
            <w:r w:rsidRPr="002A2AEC">
              <w:rPr>
                <w:sz w:val="21"/>
                <w:szCs w:val="21"/>
              </w:rPr>
              <w:t>250-500-1000-1500-2000-3000-4000-6000-8000 Hz.</w:t>
            </w:r>
          </w:p>
        </w:tc>
        <w:tc>
          <w:tcPr>
            <w:tcW w:w="4066" w:type="dxa"/>
            <w:tcBorders>
              <w:top w:val="nil"/>
              <w:left w:val="nil"/>
              <w:bottom w:val="single" w:sz="4" w:space="0" w:color="auto"/>
              <w:right w:val="single" w:sz="4" w:space="0" w:color="auto"/>
            </w:tcBorders>
            <w:shd w:val="clear" w:color="auto" w:fill="auto"/>
            <w:vAlign w:val="center"/>
            <w:hideMark/>
          </w:tcPr>
          <w:p w14:paraId="5D200359" w14:textId="77777777" w:rsidR="008D0B4C" w:rsidRPr="002A2AEC" w:rsidRDefault="008D0B4C" w:rsidP="008D0B4C">
            <w:pPr>
              <w:jc w:val="center"/>
              <w:rPr>
                <w:sz w:val="21"/>
                <w:szCs w:val="21"/>
              </w:rPr>
            </w:pPr>
            <w:r w:rsidRPr="002A2AEC">
              <w:rPr>
                <w:sz w:val="21"/>
                <w:szCs w:val="21"/>
              </w:rPr>
              <w:t> </w:t>
            </w:r>
          </w:p>
        </w:tc>
      </w:tr>
      <w:tr w:rsidR="008D0B4C" w:rsidRPr="002A2AEC" w14:paraId="20A9118F" w14:textId="77777777" w:rsidTr="000E3E04">
        <w:trPr>
          <w:trHeight w:val="62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3FEF56E" w14:textId="77777777" w:rsidR="008D0B4C" w:rsidRPr="002A2AEC" w:rsidRDefault="008D0B4C" w:rsidP="008D0B4C">
            <w:pPr>
              <w:jc w:val="center"/>
              <w:rPr>
                <w:sz w:val="21"/>
                <w:szCs w:val="21"/>
              </w:rPr>
            </w:pPr>
            <w:r w:rsidRPr="002A2AEC">
              <w:rPr>
                <w:sz w:val="21"/>
                <w:szCs w:val="21"/>
              </w:rPr>
              <w:t>7</w:t>
            </w:r>
          </w:p>
        </w:tc>
        <w:tc>
          <w:tcPr>
            <w:tcW w:w="5620" w:type="dxa"/>
            <w:tcBorders>
              <w:top w:val="nil"/>
              <w:left w:val="nil"/>
              <w:bottom w:val="single" w:sz="4" w:space="0" w:color="auto"/>
              <w:right w:val="single" w:sz="4" w:space="0" w:color="auto"/>
            </w:tcBorders>
            <w:shd w:val="clear" w:color="auto" w:fill="auto"/>
            <w:vAlign w:val="center"/>
            <w:hideMark/>
          </w:tcPr>
          <w:p w14:paraId="5AB5BB10" w14:textId="77777777" w:rsidR="008D0B4C" w:rsidRPr="002A2AEC" w:rsidRDefault="008D0B4C" w:rsidP="008D0B4C">
            <w:pPr>
              <w:rPr>
                <w:sz w:val="21"/>
                <w:szCs w:val="21"/>
              </w:rPr>
            </w:pPr>
            <w:r w:rsidRPr="002A2AEC">
              <w:rPr>
                <w:sz w:val="21"/>
                <w:szCs w:val="21"/>
              </w:rPr>
              <w:t>Tłumienie:</w:t>
            </w:r>
          </w:p>
          <w:p w14:paraId="3F7FC519" w14:textId="2D1A081B" w:rsidR="008D0B4C" w:rsidRPr="002A2AEC" w:rsidRDefault="008D0B4C" w:rsidP="008D0B4C">
            <w:pPr>
              <w:rPr>
                <w:sz w:val="21"/>
                <w:szCs w:val="21"/>
              </w:rPr>
            </w:pPr>
            <w:r w:rsidRPr="002A2AEC">
              <w:rPr>
                <w:sz w:val="21"/>
                <w:szCs w:val="21"/>
              </w:rPr>
              <w:t>-10 do 120 Db przy 500-6000 Hz,</w:t>
            </w:r>
          </w:p>
          <w:p w14:paraId="4EDFE72A" w14:textId="3E042156" w:rsidR="008D0B4C" w:rsidRPr="002A2AEC" w:rsidRDefault="008D0B4C" w:rsidP="008D0B4C">
            <w:pPr>
              <w:rPr>
                <w:sz w:val="21"/>
                <w:szCs w:val="21"/>
              </w:rPr>
            </w:pPr>
            <w:r w:rsidRPr="002A2AEC">
              <w:rPr>
                <w:sz w:val="21"/>
                <w:szCs w:val="21"/>
              </w:rPr>
              <w:t>Max 110 Db. przy 250 Hz,</w:t>
            </w:r>
          </w:p>
          <w:p w14:paraId="771A6F13" w14:textId="61C14779" w:rsidR="008D0B4C" w:rsidRPr="002A2AEC" w:rsidRDefault="008D0B4C" w:rsidP="008D0B4C">
            <w:pPr>
              <w:rPr>
                <w:sz w:val="21"/>
                <w:szCs w:val="21"/>
              </w:rPr>
            </w:pPr>
            <w:r w:rsidRPr="002A2AEC">
              <w:rPr>
                <w:sz w:val="21"/>
                <w:szCs w:val="21"/>
              </w:rPr>
              <w:t>Max 100 Db. przy 8000 Hz.</w:t>
            </w:r>
          </w:p>
        </w:tc>
        <w:tc>
          <w:tcPr>
            <w:tcW w:w="4066" w:type="dxa"/>
            <w:tcBorders>
              <w:top w:val="nil"/>
              <w:left w:val="nil"/>
              <w:bottom w:val="single" w:sz="4" w:space="0" w:color="auto"/>
              <w:right w:val="single" w:sz="4" w:space="0" w:color="auto"/>
            </w:tcBorders>
            <w:shd w:val="clear" w:color="auto" w:fill="auto"/>
            <w:vAlign w:val="center"/>
            <w:hideMark/>
          </w:tcPr>
          <w:p w14:paraId="4C241E3E" w14:textId="77777777" w:rsidR="008D0B4C" w:rsidRPr="002A2AEC" w:rsidRDefault="008D0B4C" w:rsidP="008D0B4C">
            <w:pPr>
              <w:jc w:val="center"/>
              <w:rPr>
                <w:sz w:val="21"/>
                <w:szCs w:val="21"/>
              </w:rPr>
            </w:pPr>
            <w:r w:rsidRPr="002A2AEC">
              <w:rPr>
                <w:sz w:val="21"/>
                <w:szCs w:val="21"/>
              </w:rPr>
              <w:t> </w:t>
            </w:r>
          </w:p>
        </w:tc>
      </w:tr>
      <w:tr w:rsidR="008D0B4C" w:rsidRPr="002A2AEC" w14:paraId="7BF1F30B" w14:textId="77777777" w:rsidTr="000E3E04">
        <w:trPr>
          <w:trHeight w:val="45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113570B" w14:textId="77777777" w:rsidR="008D0B4C" w:rsidRPr="002A2AEC" w:rsidRDefault="008D0B4C" w:rsidP="008D0B4C">
            <w:pPr>
              <w:jc w:val="center"/>
              <w:rPr>
                <w:sz w:val="21"/>
                <w:szCs w:val="21"/>
              </w:rPr>
            </w:pPr>
            <w:r w:rsidRPr="002A2AEC">
              <w:rPr>
                <w:sz w:val="21"/>
                <w:szCs w:val="21"/>
              </w:rPr>
              <w:t>8</w:t>
            </w:r>
          </w:p>
        </w:tc>
        <w:tc>
          <w:tcPr>
            <w:tcW w:w="5620" w:type="dxa"/>
            <w:tcBorders>
              <w:top w:val="nil"/>
              <w:left w:val="nil"/>
              <w:bottom w:val="single" w:sz="4" w:space="0" w:color="auto"/>
              <w:right w:val="single" w:sz="4" w:space="0" w:color="auto"/>
            </w:tcBorders>
            <w:shd w:val="clear" w:color="auto" w:fill="auto"/>
            <w:vAlign w:val="center"/>
            <w:hideMark/>
          </w:tcPr>
          <w:p w14:paraId="056C9082" w14:textId="77777777" w:rsidR="00A374B5" w:rsidRPr="002A2AEC" w:rsidRDefault="008D0B4C" w:rsidP="008D0B4C">
            <w:pPr>
              <w:rPr>
                <w:sz w:val="21"/>
                <w:szCs w:val="21"/>
              </w:rPr>
            </w:pPr>
            <w:r w:rsidRPr="002A2AEC">
              <w:rPr>
                <w:sz w:val="21"/>
                <w:szCs w:val="21"/>
              </w:rPr>
              <w:t xml:space="preserve">Częstotliwość (słuchawka kostna): </w:t>
            </w:r>
          </w:p>
          <w:p w14:paraId="73BCF1FF" w14:textId="1A3BDBD1" w:rsidR="008D0B4C" w:rsidRPr="002A2AEC" w:rsidRDefault="008D0B4C" w:rsidP="008D0B4C">
            <w:pPr>
              <w:rPr>
                <w:sz w:val="21"/>
                <w:szCs w:val="21"/>
              </w:rPr>
            </w:pPr>
            <w:r w:rsidRPr="002A2AEC">
              <w:rPr>
                <w:sz w:val="21"/>
                <w:szCs w:val="21"/>
              </w:rPr>
              <w:t>250-500-1000-1500-2000-3000-4000 Hz.</w:t>
            </w:r>
          </w:p>
          <w:p w14:paraId="17309A6F" w14:textId="77777777" w:rsidR="00A374B5" w:rsidRPr="002A2AEC" w:rsidRDefault="008D0B4C" w:rsidP="008D0B4C">
            <w:pPr>
              <w:rPr>
                <w:sz w:val="21"/>
                <w:szCs w:val="21"/>
              </w:rPr>
            </w:pPr>
            <w:r w:rsidRPr="002A2AEC">
              <w:rPr>
                <w:sz w:val="21"/>
                <w:szCs w:val="21"/>
              </w:rPr>
              <w:t xml:space="preserve">Zakres wysokich częstotliwości: </w:t>
            </w:r>
          </w:p>
          <w:p w14:paraId="2DFF0E66" w14:textId="30F08BD1" w:rsidR="008D0B4C" w:rsidRPr="002A2AEC" w:rsidRDefault="008D0B4C" w:rsidP="008D0B4C">
            <w:pPr>
              <w:rPr>
                <w:sz w:val="21"/>
                <w:szCs w:val="21"/>
              </w:rPr>
            </w:pPr>
            <w:r w:rsidRPr="002A2AEC">
              <w:rPr>
                <w:sz w:val="21"/>
                <w:szCs w:val="21"/>
              </w:rPr>
              <w:t>70 Db HL 500-4000 Hz 60 Db przy 250 Hz.</w:t>
            </w:r>
          </w:p>
        </w:tc>
        <w:tc>
          <w:tcPr>
            <w:tcW w:w="4066" w:type="dxa"/>
            <w:tcBorders>
              <w:top w:val="nil"/>
              <w:left w:val="nil"/>
              <w:bottom w:val="single" w:sz="4" w:space="0" w:color="auto"/>
              <w:right w:val="single" w:sz="4" w:space="0" w:color="auto"/>
            </w:tcBorders>
            <w:shd w:val="clear" w:color="auto" w:fill="auto"/>
            <w:vAlign w:val="center"/>
            <w:hideMark/>
          </w:tcPr>
          <w:p w14:paraId="2CD82AE2" w14:textId="77777777" w:rsidR="008D0B4C" w:rsidRPr="002A2AEC" w:rsidRDefault="008D0B4C" w:rsidP="008D0B4C">
            <w:pPr>
              <w:jc w:val="center"/>
              <w:rPr>
                <w:sz w:val="21"/>
                <w:szCs w:val="21"/>
              </w:rPr>
            </w:pPr>
            <w:r w:rsidRPr="002A2AEC">
              <w:rPr>
                <w:sz w:val="21"/>
                <w:szCs w:val="21"/>
              </w:rPr>
              <w:t> </w:t>
            </w:r>
          </w:p>
        </w:tc>
      </w:tr>
      <w:tr w:rsidR="008D0B4C" w:rsidRPr="002A2AEC" w14:paraId="75D0C148"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05F020" w14:textId="77777777" w:rsidR="008D0B4C" w:rsidRPr="002A2AEC" w:rsidRDefault="008D0B4C" w:rsidP="008D0B4C">
            <w:pPr>
              <w:jc w:val="center"/>
              <w:rPr>
                <w:sz w:val="21"/>
                <w:szCs w:val="21"/>
              </w:rPr>
            </w:pPr>
            <w:r w:rsidRPr="002A2AEC">
              <w:rPr>
                <w:sz w:val="21"/>
                <w:szCs w:val="21"/>
              </w:rPr>
              <w:t>9</w:t>
            </w:r>
          </w:p>
        </w:tc>
        <w:tc>
          <w:tcPr>
            <w:tcW w:w="5620" w:type="dxa"/>
            <w:tcBorders>
              <w:top w:val="nil"/>
              <w:left w:val="nil"/>
              <w:bottom w:val="single" w:sz="4" w:space="0" w:color="auto"/>
              <w:right w:val="single" w:sz="4" w:space="0" w:color="auto"/>
            </w:tcBorders>
            <w:shd w:val="clear" w:color="auto" w:fill="auto"/>
            <w:vAlign w:val="center"/>
            <w:hideMark/>
          </w:tcPr>
          <w:p w14:paraId="5AD9AA4E" w14:textId="77777777" w:rsidR="008D0B4C" w:rsidRPr="002A2AEC" w:rsidRDefault="008D0B4C" w:rsidP="008D0B4C">
            <w:pPr>
              <w:rPr>
                <w:sz w:val="21"/>
                <w:szCs w:val="21"/>
              </w:rPr>
            </w:pPr>
            <w:r w:rsidRPr="002A2AEC">
              <w:rPr>
                <w:sz w:val="21"/>
                <w:szCs w:val="21"/>
              </w:rPr>
              <w:t>Maskowanie: szeroki zakres</w:t>
            </w:r>
          </w:p>
        </w:tc>
        <w:tc>
          <w:tcPr>
            <w:tcW w:w="4066" w:type="dxa"/>
            <w:tcBorders>
              <w:top w:val="nil"/>
              <w:left w:val="nil"/>
              <w:bottom w:val="single" w:sz="4" w:space="0" w:color="auto"/>
              <w:right w:val="single" w:sz="4" w:space="0" w:color="auto"/>
            </w:tcBorders>
            <w:shd w:val="clear" w:color="auto" w:fill="auto"/>
            <w:vAlign w:val="center"/>
            <w:hideMark/>
          </w:tcPr>
          <w:p w14:paraId="6B675264" w14:textId="77777777" w:rsidR="008D0B4C" w:rsidRPr="002A2AEC" w:rsidRDefault="008D0B4C" w:rsidP="008D0B4C">
            <w:pPr>
              <w:jc w:val="center"/>
              <w:rPr>
                <w:sz w:val="21"/>
                <w:szCs w:val="21"/>
              </w:rPr>
            </w:pPr>
            <w:r w:rsidRPr="002A2AEC">
              <w:rPr>
                <w:sz w:val="21"/>
                <w:szCs w:val="21"/>
              </w:rPr>
              <w:t> </w:t>
            </w:r>
          </w:p>
        </w:tc>
      </w:tr>
      <w:tr w:rsidR="008D0B4C" w:rsidRPr="002A2AEC" w14:paraId="463EF1FE" w14:textId="77777777" w:rsidTr="000E3E04">
        <w:trPr>
          <w:trHeight w:val="307"/>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93EA34" w14:textId="77777777" w:rsidR="008D0B4C" w:rsidRPr="002A2AEC" w:rsidRDefault="008D0B4C" w:rsidP="008D0B4C">
            <w:pPr>
              <w:jc w:val="center"/>
              <w:rPr>
                <w:sz w:val="21"/>
                <w:szCs w:val="21"/>
              </w:rPr>
            </w:pPr>
            <w:r w:rsidRPr="002A2AEC">
              <w:rPr>
                <w:sz w:val="21"/>
                <w:szCs w:val="21"/>
              </w:rPr>
              <w:t>10</w:t>
            </w:r>
          </w:p>
        </w:tc>
        <w:tc>
          <w:tcPr>
            <w:tcW w:w="5620" w:type="dxa"/>
            <w:tcBorders>
              <w:top w:val="nil"/>
              <w:left w:val="nil"/>
              <w:bottom w:val="single" w:sz="4" w:space="0" w:color="auto"/>
              <w:right w:val="single" w:sz="4" w:space="0" w:color="auto"/>
            </w:tcBorders>
            <w:shd w:val="clear" w:color="auto" w:fill="auto"/>
            <w:vAlign w:val="center"/>
            <w:hideMark/>
          </w:tcPr>
          <w:p w14:paraId="198CC142" w14:textId="77777777" w:rsidR="008D0B4C" w:rsidRPr="002A2AEC" w:rsidRDefault="008D0B4C" w:rsidP="008D0B4C">
            <w:pPr>
              <w:rPr>
                <w:sz w:val="21"/>
                <w:szCs w:val="21"/>
              </w:rPr>
            </w:pPr>
            <w:r w:rsidRPr="002A2AEC">
              <w:rPr>
                <w:sz w:val="21"/>
                <w:szCs w:val="21"/>
              </w:rPr>
              <w:t>Podłączenie zewnętrznego źródła dźwięku - audiometria słowna</w:t>
            </w:r>
          </w:p>
        </w:tc>
        <w:tc>
          <w:tcPr>
            <w:tcW w:w="4066" w:type="dxa"/>
            <w:tcBorders>
              <w:top w:val="nil"/>
              <w:left w:val="nil"/>
              <w:bottom w:val="single" w:sz="4" w:space="0" w:color="auto"/>
              <w:right w:val="single" w:sz="4" w:space="0" w:color="auto"/>
            </w:tcBorders>
            <w:shd w:val="clear" w:color="auto" w:fill="auto"/>
            <w:vAlign w:val="center"/>
            <w:hideMark/>
          </w:tcPr>
          <w:p w14:paraId="47DEB7D3" w14:textId="77777777" w:rsidR="008D0B4C" w:rsidRPr="002A2AEC" w:rsidRDefault="008D0B4C" w:rsidP="008D0B4C">
            <w:pPr>
              <w:jc w:val="center"/>
              <w:rPr>
                <w:sz w:val="21"/>
                <w:szCs w:val="21"/>
              </w:rPr>
            </w:pPr>
            <w:r w:rsidRPr="002A2AEC">
              <w:rPr>
                <w:sz w:val="21"/>
                <w:szCs w:val="21"/>
              </w:rPr>
              <w:t> </w:t>
            </w:r>
          </w:p>
        </w:tc>
      </w:tr>
      <w:tr w:rsidR="008D0B4C" w:rsidRPr="002A2AEC" w14:paraId="47E2D721" w14:textId="77777777" w:rsidTr="000E3E04">
        <w:trPr>
          <w:trHeight w:val="1394"/>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D67D07" w14:textId="77777777" w:rsidR="008D0B4C" w:rsidRPr="002A2AEC" w:rsidRDefault="008D0B4C" w:rsidP="008D0B4C">
            <w:pPr>
              <w:jc w:val="center"/>
              <w:rPr>
                <w:sz w:val="21"/>
                <w:szCs w:val="21"/>
              </w:rPr>
            </w:pPr>
            <w:r w:rsidRPr="002A2AEC">
              <w:rPr>
                <w:sz w:val="21"/>
                <w:szCs w:val="21"/>
              </w:rPr>
              <w:t>11</w:t>
            </w:r>
          </w:p>
        </w:tc>
        <w:tc>
          <w:tcPr>
            <w:tcW w:w="5620" w:type="dxa"/>
            <w:tcBorders>
              <w:top w:val="nil"/>
              <w:left w:val="nil"/>
              <w:bottom w:val="single" w:sz="4" w:space="0" w:color="auto"/>
              <w:right w:val="single" w:sz="4" w:space="0" w:color="auto"/>
            </w:tcBorders>
            <w:shd w:val="clear" w:color="auto" w:fill="auto"/>
            <w:vAlign w:val="center"/>
            <w:hideMark/>
          </w:tcPr>
          <w:p w14:paraId="63121D2F" w14:textId="77777777" w:rsidR="008D0B4C" w:rsidRPr="002A2AEC" w:rsidRDefault="008D0B4C" w:rsidP="008D0B4C">
            <w:pPr>
              <w:rPr>
                <w:sz w:val="21"/>
                <w:szCs w:val="21"/>
              </w:rPr>
            </w:pPr>
            <w:r w:rsidRPr="002A2AEC">
              <w:rPr>
                <w:sz w:val="21"/>
                <w:szCs w:val="21"/>
              </w:rPr>
              <w:t>W zestawie:</w:t>
            </w:r>
          </w:p>
          <w:p w14:paraId="7978F9B9" w14:textId="40F502EE" w:rsidR="008D0B4C" w:rsidRPr="002A2AEC" w:rsidRDefault="008D0B4C" w:rsidP="008D0B4C">
            <w:pPr>
              <w:rPr>
                <w:sz w:val="21"/>
                <w:szCs w:val="21"/>
              </w:rPr>
            </w:pPr>
            <w:r w:rsidRPr="002A2AEC">
              <w:rPr>
                <w:sz w:val="21"/>
                <w:szCs w:val="21"/>
              </w:rPr>
              <w:t>-</w:t>
            </w:r>
            <w:r w:rsidR="0018194C" w:rsidRPr="002A2AEC">
              <w:rPr>
                <w:sz w:val="21"/>
                <w:szCs w:val="21"/>
              </w:rPr>
              <w:t xml:space="preserve"> </w:t>
            </w:r>
            <w:r w:rsidRPr="002A2AEC">
              <w:rPr>
                <w:sz w:val="21"/>
                <w:szCs w:val="21"/>
              </w:rPr>
              <w:t>słuchawki powietrzne</w:t>
            </w:r>
          </w:p>
          <w:p w14:paraId="2EA8AEA9" w14:textId="127E3397" w:rsidR="008D0B4C" w:rsidRPr="002A2AEC" w:rsidRDefault="008D0B4C" w:rsidP="008D0B4C">
            <w:pPr>
              <w:rPr>
                <w:sz w:val="21"/>
                <w:szCs w:val="21"/>
              </w:rPr>
            </w:pPr>
            <w:r w:rsidRPr="002A2AEC">
              <w:rPr>
                <w:sz w:val="21"/>
                <w:szCs w:val="21"/>
              </w:rPr>
              <w:t>-</w:t>
            </w:r>
            <w:r w:rsidR="0018194C" w:rsidRPr="002A2AEC">
              <w:rPr>
                <w:sz w:val="21"/>
                <w:szCs w:val="21"/>
              </w:rPr>
              <w:t xml:space="preserve"> </w:t>
            </w:r>
            <w:r w:rsidRPr="002A2AEC">
              <w:rPr>
                <w:sz w:val="21"/>
                <w:szCs w:val="21"/>
              </w:rPr>
              <w:t>słuchawka kostna</w:t>
            </w:r>
          </w:p>
          <w:p w14:paraId="4E4CCA0E" w14:textId="0E8DD424" w:rsidR="008D0B4C" w:rsidRPr="002A2AEC" w:rsidRDefault="008D0B4C" w:rsidP="008D0B4C">
            <w:pPr>
              <w:rPr>
                <w:sz w:val="21"/>
                <w:szCs w:val="21"/>
              </w:rPr>
            </w:pPr>
            <w:r w:rsidRPr="002A2AEC">
              <w:rPr>
                <w:sz w:val="21"/>
                <w:szCs w:val="21"/>
              </w:rPr>
              <w:t>-</w:t>
            </w:r>
            <w:r w:rsidR="0018194C" w:rsidRPr="002A2AEC">
              <w:rPr>
                <w:sz w:val="21"/>
                <w:szCs w:val="21"/>
              </w:rPr>
              <w:t xml:space="preserve"> </w:t>
            </w:r>
            <w:r w:rsidRPr="002A2AEC">
              <w:rPr>
                <w:sz w:val="21"/>
                <w:szCs w:val="21"/>
              </w:rPr>
              <w:t>przycisk odpowiedzi pacjenta</w:t>
            </w:r>
          </w:p>
          <w:p w14:paraId="0112AC58" w14:textId="043744F4" w:rsidR="008D0B4C" w:rsidRPr="002A2AEC" w:rsidRDefault="008D0B4C" w:rsidP="008D0B4C">
            <w:pPr>
              <w:rPr>
                <w:sz w:val="21"/>
                <w:szCs w:val="21"/>
              </w:rPr>
            </w:pPr>
            <w:r w:rsidRPr="002A2AEC">
              <w:rPr>
                <w:sz w:val="21"/>
                <w:szCs w:val="21"/>
              </w:rPr>
              <w:t>-</w:t>
            </w:r>
            <w:r w:rsidR="0018194C" w:rsidRPr="002A2AEC">
              <w:rPr>
                <w:sz w:val="21"/>
                <w:szCs w:val="21"/>
              </w:rPr>
              <w:t xml:space="preserve"> </w:t>
            </w:r>
            <w:r w:rsidRPr="002A2AEC">
              <w:rPr>
                <w:sz w:val="21"/>
                <w:szCs w:val="21"/>
              </w:rPr>
              <w:t>oprogramowanie do zdalnego zarządzania pracą a</w:t>
            </w:r>
            <w:r w:rsidR="00644371">
              <w:rPr>
                <w:sz w:val="21"/>
                <w:szCs w:val="21"/>
              </w:rPr>
              <w:t>u</w:t>
            </w:r>
            <w:r w:rsidRPr="002A2AEC">
              <w:rPr>
                <w:sz w:val="21"/>
                <w:szCs w:val="21"/>
              </w:rPr>
              <w:t>diometru</w:t>
            </w:r>
          </w:p>
          <w:p w14:paraId="7A877AFD" w14:textId="7126CE1B" w:rsidR="008D0B4C" w:rsidRPr="002A2AEC" w:rsidRDefault="008D0B4C" w:rsidP="008D0B4C">
            <w:pPr>
              <w:rPr>
                <w:sz w:val="21"/>
                <w:szCs w:val="21"/>
              </w:rPr>
            </w:pPr>
            <w:r w:rsidRPr="002A2AEC">
              <w:rPr>
                <w:sz w:val="21"/>
                <w:szCs w:val="21"/>
              </w:rPr>
              <w:t>-</w:t>
            </w:r>
            <w:r w:rsidR="0018194C" w:rsidRPr="002A2AEC">
              <w:rPr>
                <w:sz w:val="21"/>
                <w:szCs w:val="21"/>
              </w:rPr>
              <w:t xml:space="preserve"> </w:t>
            </w:r>
            <w:r w:rsidRPr="002A2AEC">
              <w:rPr>
                <w:sz w:val="21"/>
                <w:szCs w:val="21"/>
              </w:rPr>
              <w:t>przenośna torba</w:t>
            </w:r>
          </w:p>
        </w:tc>
        <w:tc>
          <w:tcPr>
            <w:tcW w:w="4066" w:type="dxa"/>
            <w:tcBorders>
              <w:top w:val="nil"/>
              <w:left w:val="nil"/>
              <w:bottom w:val="single" w:sz="4" w:space="0" w:color="auto"/>
              <w:right w:val="single" w:sz="4" w:space="0" w:color="auto"/>
            </w:tcBorders>
            <w:shd w:val="clear" w:color="auto" w:fill="auto"/>
            <w:vAlign w:val="center"/>
            <w:hideMark/>
          </w:tcPr>
          <w:p w14:paraId="3A862915" w14:textId="77777777" w:rsidR="008D0B4C" w:rsidRPr="002A2AEC" w:rsidRDefault="008D0B4C" w:rsidP="008D0B4C">
            <w:pPr>
              <w:jc w:val="center"/>
              <w:rPr>
                <w:sz w:val="21"/>
                <w:szCs w:val="21"/>
              </w:rPr>
            </w:pPr>
            <w:r w:rsidRPr="002A2AEC">
              <w:rPr>
                <w:sz w:val="21"/>
                <w:szCs w:val="21"/>
              </w:rPr>
              <w:t> </w:t>
            </w:r>
          </w:p>
        </w:tc>
      </w:tr>
      <w:tr w:rsidR="008D0B4C" w:rsidRPr="002A2AEC" w14:paraId="6A38E68D" w14:textId="77777777" w:rsidTr="000E3E04">
        <w:trPr>
          <w:trHeight w:val="300"/>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63F849" w14:textId="77777777" w:rsidR="008D0B4C" w:rsidRPr="002A2AEC" w:rsidRDefault="008D0B4C" w:rsidP="008D0B4C">
            <w:pPr>
              <w:jc w:val="center"/>
              <w:rPr>
                <w:b/>
                <w:bCs/>
                <w:sz w:val="21"/>
                <w:szCs w:val="21"/>
              </w:rPr>
            </w:pPr>
            <w:r w:rsidRPr="002A2AEC">
              <w:rPr>
                <w:b/>
                <w:bCs/>
                <w:sz w:val="21"/>
                <w:szCs w:val="21"/>
              </w:rPr>
              <w:t>Inne</w:t>
            </w:r>
          </w:p>
        </w:tc>
      </w:tr>
      <w:tr w:rsidR="008D0B4C" w:rsidRPr="002A2AEC" w14:paraId="48873C79" w14:textId="77777777" w:rsidTr="000E3E04">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F1ADDA" w14:textId="77777777" w:rsidR="008D0B4C" w:rsidRPr="002A2AEC" w:rsidRDefault="008D0B4C" w:rsidP="008D0B4C">
            <w:pPr>
              <w:jc w:val="center"/>
              <w:rPr>
                <w:sz w:val="21"/>
                <w:szCs w:val="21"/>
              </w:rPr>
            </w:pPr>
            <w:r w:rsidRPr="002A2AEC">
              <w:rPr>
                <w:sz w:val="21"/>
                <w:szCs w:val="21"/>
              </w:rPr>
              <w:t>12</w:t>
            </w:r>
          </w:p>
        </w:tc>
        <w:tc>
          <w:tcPr>
            <w:tcW w:w="5620" w:type="dxa"/>
            <w:tcBorders>
              <w:top w:val="nil"/>
              <w:left w:val="nil"/>
              <w:bottom w:val="single" w:sz="4" w:space="0" w:color="auto"/>
              <w:right w:val="single" w:sz="4" w:space="0" w:color="auto"/>
            </w:tcBorders>
            <w:shd w:val="clear" w:color="auto" w:fill="auto"/>
            <w:vAlign w:val="center"/>
            <w:hideMark/>
          </w:tcPr>
          <w:p w14:paraId="09A75CFD" w14:textId="77777777" w:rsidR="008D0B4C" w:rsidRPr="002A2AEC" w:rsidRDefault="008D0B4C" w:rsidP="008D0B4C">
            <w:pPr>
              <w:rPr>
                <w:sz w:val="21"/>
                <w:szCs w:val="21"/>
              </w:rPr>
            </w:pPr>
            <w:r w:rsidRPr="002A2AEC">
              <w:rPr>
                <w:sz w:val="21"/>
                <w:szCs w:val="21"/>
              </w:rPr>
              <w:t>Sprzęt fabrycznie nowy</w:t>
            </w:r>
          </w:p>
        </w:tc>
        <w:tc>
          <w:tcPr>
            <w:tcW w:w="4066" w:type="dxa"/>
            <w:tcBorders>
              <w:top w:val="nil"/>
              <w:left w:val="nil"/>
              <w:bottom w:val="single" w:sz="4" w:space="0" w:color="auto"/>
              <w:right w:val="single" w:sz="4" w:space="0" w:color="auto"/>
            </w:tcBorders>
            <w:shd w:val="clear" w:color="auto" w:fill="auto"/>
            <w:vAlign w:val="center"/>
            <w:hideMark/>
          </w:tcPr>
          <w:p w14:paraId="74A712C0" w14:textId="77777777" w:rsidR="008D0B4C" w:rsidRPr="002A2AEC" w:rsidRDefault="008D0B4C" w:rsidP="008D0B4C">
            <w:pPr>
              <w:jc w:val="center"/>
              <w:rPr>
                <w:sz w:val="21"/>
                <w:szCs w:val="21"/>
              </w:rPr>
            </w:pPr>
            <w:r w:rsidRPr="002A2AEC">
              <w:rPr>
                <w:sz w:val="21"/>
                <w:szCs w:val="21"/>
              </w:rPr>
              <w:t> </w:t>
            </w:r>
          </w:p>
        </w:tc>
      </w:tr>
      <w:tr w:rsidR="008D0B4C" w:rsidRPr="002A2AEC" w14:paraId="6869552A" w14:textId="77777777" w:rsidTr="000E3E04">
        <w:trPr>
          <w:trHeight w:val="5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727B704" w14:textId="77777777" w:rsidR="008D0B4C" w:rsidRPr="002A2AEC" w:rsidRDefault="008D0B4C" w:rsidP="008D0B4C">
            <w:pPr>
              <w:jc w:val="center"/>
              <w:rPr>
                <w:sz w:val="21"/>
                <w:szCs w:val="21"/>
              </w:rPr>
            </w:pPr>
            <w:r w:rsidRPr="002A2AEC">
              <w:rPr>
                <w:sz w:val="21"/>
                <w:szCs w:val="21"/>
              </w:rPr>
              <w:t>13</w:t>
            </w:r>
          </w:p>
        </w:tc>
        <w:tc>
          <w:tcPr>
            <w:tcW w:w="5620" w:type="dxa"/>
            <w:tcBorders>
              <w:top w:val="nil"/>
              <w:left w:val="nil"/>
              <w:bottom w:val="single" w:sz="4" w:space="0" w:color="auto"/>
              <w:right w:val="single" w:sz="4" w:space="0" w:color="auto"/>
            </w:tcBorders>
            <w:shd w:val="clear" w:color="auto" w:fill="auto"/>
            <w:vAlign w:val="center"/>
            <w:hideMark/>
          </w:tcPr>
          <w:p w14:paraId="19A4CBC1" w14:textId="77777777" w:rsidR="008D0B4C" w:rsidRPr="002A2AEC" w:rsidRDefault="008D0B4C" w:rsidP="008D0B4C">
            <w:pPr>
              <w:rPr>
                <w:sz w:val="21"/>
                <w:szCs w:val="21"/>
              </w:rPr>
            </w:pPr>
            <w:r w:rsidRPr="002A2AEC">
              <w:rPr>
                <w:sz w:val="21"/>
                <w:szCs w:val="21"/>
              </w:rPr>
              <w:t>Przegląd okresowy z dokonanym wpisem w paszporcie urządzenia zgodnie z zaleceniami producenta min. raz w roku (W czasie trwania gwarancji)</w:t>
            </w:r>
          </w:p>
        </w:tc>
        <w:tc>
          <w:tcPr>
            <w:tcW w:w="4066" w:type="dxa"/>
            <w:tcBorders>
              <w:top w:val="nil"/>
              <w:left w:val="nil"/>
              <w:bottom w:val="single" w:sz="4" w:space="0" w:color="auto"/>
              <w:right w:val="single" w:sz="4" w:space="0" w:color="auto"/>
            </w:tcBorders>
            <w:shd w:val="clear" w:color="auto" w:fill="auto"/>
            <w:noWrap/>
            <w:vAlign w:val="center"/>
            <w:hideMark/>
          </w:tcPr>
          <w:p w14:paraId="62296089" w14:textId="77777777" w:rsidR="008D0B4C" w:rsidRPr="002A2AEC" w:rsidRDefault="008D0B4C" w:rsidP="008D0B4C">
            <w:pPr>
              <w:jc w:val="center"/>
              <w:rPr>
                <w:sz w:val="21"/>
                <w:szCs w:val="21"/>
              </w:rPr>
            </w:pPr>
            <w:r w:rsidRPr="002A2AEC">
              <w:rPr>
                <w:sz w:val="21"/>
                <w:szCs w:val="21"/>
              </w:rPr>
              <w:t> </w:t>
            </w:r>
          </w:p>
        </w:tc>
      </w:tr>
    </w:tbl>
    <w:p w14:paraId="30D70FCB" w14:textId="3EB75297" w:rsidR="00737CC0" w:rsidRDefault="00737CC0" w:rsidP="00B40BD5"/>
    <w:p w14:paraId="19E83E1A" w14:textId="3AC6C02A" w:rsidR="00980435" w:rsidRDefault="00980435" w:rsidP="00B40BD5"/>
    <w:p w14:paraId="75C6CBC5" w14:textId="66842D77" w:rsidR="0047006E" w:rsidRDefault="0047006E" w:rsidP="00B40BD5"/>
    <w:p w14:paraId="77D11375" w14:textId="77777777" w:rsidR="0047006E" w:rsidRDefault="0047006E" w:rsidP="00B40BD5"/>
    <w:p w14:paraId="5DA647BB" w14:textId="77777777" w:rsidR="00F26489" w:rsidRPr="00FC2997" w:rsidRDefault="00F26489" w:rsidP="00F26489">
      <w:pPr>
        <w:ind w:right="283"/>
        <w:rPr>
          <w:sz w:val="22"/>
          <w:szCs w:val="22"/>
        </w:rPr>
      </w:pPr>
      <w:r w:rsidRPr="00FC2997">
        <w:rPr>
          <w:sz w:val="22"/>
          <w:szCs w:val="22"/>
        </w:rPr>
        <w:t>................................, dnia..............................</w:t>
      </w:r>
    </w:p>
    <w:p w14:paraId="1E72430D" w14:textId="77777777" w:rsidR="00B40BD5" w:rsidRDefault="00B40BD5" w:rsidP="00B40BD5">
      <w:pPr>
        <w:ind w:left="-567"/>
        <w:jc w:val="both"/>
        <w:rPr>
          <w:b/>
          <w:shd w:val="clear" w:color="auto" w:fill="FFFFFF"/>
        </w:rPr>
      </w:pPr>
    </w:p>
    <w:p w14:paraId="2083007F" w14:textId="77777777" w:rsidR="00B40BD5" w:rsidRPr="004131FD" w:rsidRDefault="00B40BD5" w:rsidP="00B40BD5">
      <w:r w:rsidRPr="004131FD">
        <w:br w:type="page"/>
      </w:r>
    </w:p>
    <w:p w14:paraId="45B53BA4" w14:textId="36DA151C"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BE622F">
        <w:rPr>
          <w:b w:val="0"/>
          <w:i/>
          <w:sz w:val="20"/>
          <w:lang w:val="pl-PL"/>
        </w:rPr>
        <w:t>3</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253AA4A5"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002A0796">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Pzp),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4ABA081A" w:rsidR="00CB58BC" w:rsidRPr="003704B4" w:rsidRDefault="00CB58BC" w:rsidP="00BE622F">
      <w:pPr>
        <w:pStyle w:val="Tytu"/>
        <w:rPr>
          <w:i/>
          <w:sz w:val="22"/>
          <w:szCs w:val="22"/>
          <w:lang w:val="pl-PL"/>
        </w:rPr>
      </w:pPr>
      <w:r w:rsidRPr="00E873F6">
        <w:rPr>
          <w:i/>
          <w:sz w:val="22"/>
          <w:szCs w:val="22"/>
        </w:rPr>
        <w:t>„</w:t>
      </w:r>
      <w:r w:rsidR="00BE622F" w:rsidRPr="00BE622F">
        <w:rPr>
          <w:i/>
          <w:sz w:val="22"/>
          <w:szCs w:val="22"/>
          <w:lang w:val="pl-PL"/>
        </w:rPr>
        <w:t xml:space="preserve">Dostawa </w:t>
      </w:r>
      <w:r w:rsidR="009C651F">
        <w:rPr>
          <w:i/>
          <w:sz w:val="22"/>
          <w:szCs w:val="22"/>
          <w:lang w:val="pl-PL"/>
        </w:rPr>
        <w:t>sprzętu medycznego</w:t>
      </w:r>
      <w:r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Pzp.</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ustawy Pzp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61A60531" w:rsidR="007574D7" w:rsidRDefault="007574D7" w:rsidP="007574D7">
      <w:pPr>
        <w:ind w:left="-284"/>
        <w:jc w:val="right"/>
        <w:rPr>
          <w:i/>
          <w:sz w:val="22"/>
          <w:szCs w:val="22"/>
        </w:rPr>
      </w:pPr>
      <w:r w:rsidRPr="000F07F7">
        <w:rPr>
          <w:i/>
          <w:sz w:val="22"/>
          <w:szCs w:val="22"/>
        </w:rPr>
        <w:lastRenderedPageBreak/>
        <w:t xml:space="preserve">Załącznik nr </w:t>
      </w:r>
      <w:r w:rsidR="002B00EE">
        <w:rPr>
          <w:i/>
          <w:sz w:val="22"/>
          <w:szCs w:val="22"/>
        </w:rPr>
        <w:t>4</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68AD6B1F" w14:textId="77777777" w:rsidR="009C651F" w:rsidRPr="003704B4" w:rsidRDefault="009C651F" w:rsidP="009C651F">
      <w:pPr>
        <w:pStyle w:val="Tytu"/>
        <w:rPr>
          <w:i/>
          <w:sz w:val="22"/>
          <w:szCs w:val="22"/>
          <w:lang w:val="pl-PL"/>
        </w:rPr>
      </w:pPr>
      <w:r w:rsidRPr="00E873F6">
        <w:rPr>
          <w:i/>
          <w:sz w:val="22"/>
          <w:szCs w:val="22"/>
        </w:rPr>
        <w:t>„</w:t>
      </w:r>
      <w:r w:rsidRPr="00BE622F">
        <w:rPr>
          <w:i/>
          <w:sz w:val="22"/>
          <w:szCs w:val="22"/>
          <w:lang w:val="pl-PL"/>
        </w:rPr>
        <w:t xml:space="preserve">Dostawa </w:t>
      </w:r>
      <w:r>
        <w:rPr>
          <w:i/>
          <w:sz w:val="22"/>
          <w:szCs w:val="22"/>
          <w:lang w:val="pl-PL"/>
        </w:rPr>
        <w:t>sprzętu medycznego</w:t>
      </w:r>
      <w:r w:rsidRPr="00E873F6">
        <w:rPr>
          <w:i/>
          <w:sz w:val="22"/>
          <w:szCs w:val="22"/>
          <w:lang w:val="pl-PL"/>
        </w:rPr>
        <w:t>”</w:t>
      </w:r>
    </w:p>
    <w:p w14:paraId="4B30ACE5" w14:textId="77777777" w:rsidR="008655AD" w:rsidRPr="003704B4" w:rsidRDefault="008655AD" w:rsidP="008655AD">
      <w:pPr>
        <w:spacing w:line="276" w:lineRule="auto"/>
        <w:ind w:left="-284" w:right="141" w:firstLine="1004"/>
        <w:jc w:val="both"/>
        <w:rPr>
          <w:sz w:val="10"/>
          <w:szCs w:val="10"/>
        </w:rPr>
      </w:pPr>
    </w:p>
    <w:p w14:paraId="2565A276" w14:textId="77777777" w:rsidR="008655AD" w:rsidRPr="003704B4" w:rsidRDefault="008655AD" w:rsidP="008655AD">
      <w:pPr>
        <w:spacing w:line="276" w:lineRule="auto"/>
        <w:ind w:left="-284" w:right="141" w:firstLine="1004"/>
        <w:jc w:val="both"/>
        <w:rPr>
          <w:sz w:val="10"/>
          <w:szCs w:val="10"/>
        </w:rPr>
      </w:pPr>
    </w:p>
    <w:p w14:paraId="08110DAB" w14:textId="21ADD253"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Pr>
          <w:sz w:val="22"/>
          <w:szCs w:val="22"/>
        </w:rPr>
        <w:t xml:space="preserve"> </w:t>
      </w:r>
      <w:r w:rsidRPr="008E0B21">
        <w:rPr>
          <w:sz w:val="22"/>
          <w:szCs w:val="22"/>
        </w:rPr>
        <w:t>że</w:t>
      </w:r>
      <w:r>
        <w:rPr>
          <w:sz w:val="22"/>
          <w:szCs w:val="22"/>
        </w:rPr>
        <w:t> </w:t>
      </w:r>
      <w:r w:rsidR="007E65F9" w:rsidRPr="007E65F9">
        <w:rPr>
          <w:sz w:val="22"/>
          <w:szCs w:val="22"/>
        </w:rPr>
        <w:t>dysponuje</w:t>
      </w:r>
      <w:r w:rsidR="007E65F9">
        <w:rPr>
          <w:sz w:val="22"/>
          <w:szCs w:val="22"/>
        </w:rPr>
        <w:t xml:space="preserve">(emy) </w:t>
      </w:r>
      <w:r w:rsidR="007E65F9" w:rsidRPr="007E65F9">
        <w:rPr>
          <w:sz w:val="22"/>
          <w:szCs w:val="22"/>
        </w:rPr>
        <w:t>kompletem dokumentów dopuszczających do obrotu na terenie Rzeczypospolitej Polskiej zgodnie z ustawą z dnia 20 maja 2010 r. o wyrobach medycznych (t.j.: Dz.U. 2021 poz. 1565) w zakresie oferowanego przedmiotu zamówienia oraz na każde żądanie Zamawiającego, przedstawi</w:t>
      </w:r>
      <w:r w:rsidR="00F3163C">
        <w:rPr>
          <w:sz w:val="22"/>
          <w:szCs w:val="22"/>
        </w:rPr>
        <w:t>ę(my)</w:t>
      </w:r>
      <w:r w:rsidR="007E65F9" w:rsidRPr="007E65F9">
        <w:rPr>
          <w:sz w:val="22"/>
          <w:szCs w:val="22"/>
        </w:rPr>
        <w:t xml:space="preserve"> poświadczone za</w:t>
      </w:r>
      <w:r w:rsidR="00F3163C">
        <w:rPr>
          <w:sz w:val="22"/>
          <w:szCs w:val="22"/>
        </w:rPr>
        <w:t> </w:t>
      </w:r>
      <w:r w:rsidR="007E65F9" w:rsidRPr="007E65F9">
        <w:rPr>
          <w:sz w:val="22"/>
          <w:szCs w:val="22"/>
        </w:rPr>
        <w:t>zgodność z oryginałem kserokopie.</w:t>
      </w:r>
    </w:p>
    <w:p w14:paraId="49B6E039" w14:textId="77777777" w:rsidR="00EF170A" w:rsidRDefault="00EF170A" w:rsidP="00EF170A">
      <w:pPr>
        <w:spacing w:line="276" w:lineRule="auto"/>
      </w:pPr>
    </w:p>
    <w:p w14:paraId="07C4D928" w14:textId="77777777" w:rsidR="00EF170A" w:rsidRDefault="00EF170A"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3DAD0E9B" w:rsidR="007F5BD4" w:rsidRDefault="007F5BD4" w:rsidP="007F5BD4">
      <w:pPr>
        <w:ind w:left="-284"/>
        <w:jc w:val="right"/>
        <w:rPr>
          <w:i/>
          <w:sz w:val="22"/>
          <w:szCs w:val="22"/>
        </w:rPr>
      </w:pPr>
      <w:r w:rsidRPr="000F07F7">
        <w:rPr>
          <w:i/>
          <w:sz w:val="22"/>
          <w:szCs w:val="22"/>
        </w:rPr>
        <w:lastRenderedPageBreak/>
        <w:t xml:space="preserve">Załącznik nr </w:t>
      </w:r>
      <w:r w:rsidR="00101F32">
        <w:rPr>
          <w:i/>
          <w:sz w:val="22"/>
          <w:szCs w:val="22"/>
        </w:rPr>
        <w:t>5</w:t>
      </w:r>
    </w:p>
    <w:p w14:paraId="07A67B98" w14:textId="77777777" w:rsidR="007F5BD4" w:rsidRPr="000F07F7" w:rsidRDefault="007F5BD4" w:rsidP="007574D7">
      <w:pPr>
        <w:ind w:left="-284"/>
        <w:jc w:val="right"/>
        <w:rPr>
          <w:i/>
          <w:sz w:val="22"/>
          <w:szCs w:val="22"/>
        </w:rPr>
      </w:pPr>
    </w:p>
    <w:p w14:paraId="5671497D" w14:textId="60912225" w:rsidR="00CF7C7B" w:rsidRPr="00082633" w:rsidRDefault="00CF7C7B" w:rsidP="00506885">
      <w:pPr>
        <w:ind w:left="-426" w:right="-1"/>
        <w:jc w:val="center"/>
        <w:rPr>
          <w:i/>
          <w:iCs/>
          <w:sz w:val="21"/>
          <w:szCs w:val="21"/>
        </w:rPr>
      </w:pPr>
      <w:r w:rsidRPr="00082633">
        <w:rPr>
          <w:i/>
          <w:iCs/>
          <w:sz w:val="21"/>
          <w:szCs w:val="21"/>
        </w:rPr>
        <w:t>WZÓR</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Miejskim Centrum Medycznym im. dr. Karola Jonschera,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B02EB01"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(t.j.: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00E43E64">
        <w:rPr>
          <w:sz w:val="21"/>
          <w:szCs w:val="21"/>
        </w:rPr>
        <w:t xml:space="preserve"> ze zm.</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23C46F56" w:rsidR="0061224A" w:rsidRPr="00082633" w:rsidRDefault="0061224A" w:rsidP="00506885">
      <w:pPr>
        <w:pStyle w:val="Tekstpodstawowy2"/>
        <w:ind w:left="-284" w:right="-1"/>
        <w:rPr>
          <w:sz w:val="21"/>
          <w:szCs w:val="21"/>
        </w:rPr>
      </w:pPr>
      <w:r w:rsidRPr="00082633">
        <w:rPr>
          <w:sz w:val="21"/>
          <w:szCs w:val="21"/>
        </w:rPr>
        <w:t xml:space="preserve">Przedmiotem Umowy jest sprzedaż / dostawa </w:t>
      </w:r>
      <w:r w:rsidR="009C651F" w:rsidRPr="009C651F">
        <w:rPr>
          <w:sz w:val="21"/>
          <w:szCs w:val="21"/>
        </w:rPr>
        <w:t>sprzętu medycznego</w:t>
      </w:r>
      <w:r w:rsidR="008E2514">
        <w:rPr>
          <w:sz w:val="21"/>
          <w:szCs w:val="21"/>
        </w:rPr>
        <w:t>.</w:t>
      </w:r>
      <w:r w:rsidRPr="00082633">
        <w:rPr>
          <w:sz w:val="21"/>
          <w:szCs w:val="21"/>
        </w:rPr>
        <w:t xml:space="preserve"> Szczegółowy zakres przedmiotu zamówienia określa załącznik nr … do Umowy (wg załącznika nr </w:t>
      </w:r>
      <w:r w:rsidR="004E1A99">
        <w:rPr>
          <w:sz w:val="21"/>
          <w:szCs w:val="21"/>
        </w:rPr>
        <w:t>2</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6668A394" w:rsidR="0061224A" w:rsidRPr="00082633" w:rsidRDefault="0061224A" w:rsidP="00506885">
      <w:pPr>
        <w:ind w:left="-284" w:right="-1"/>
        <w:jc w:val="both"/>
        <w:rPr>
          <w:sz w:val="21"/>
          <w:szCs w:val="21"/>
        </w:rPr>
      </w:pPr>
      <w:r w:rsidRPr="00082633">
        <w:rPr>
          <w:sz w:val="21"/>
          <w:szCs w:val="21"/>
        </w:rPr>
        <w:t xml:space="preserve">1. Wykonawca </w:t>
      </w:r>
      <w:r w:rsidR="007948AF">
        <w:rPr>
          <w:sz w:val="21"/>
          <w:szCs w:val="21"/>
        </w:rPr>
        <w:t xml:space="preserve">w ramach wartości niniejszej Umowy </w:t>
      </w:r>
      <w:r w:rsidRPr="00082633">
        <w:rPr>
          <w:sz w:val="21"/>
          <w:szCs w:val="21"/>
        </w:rPr>
        <w:t>zobowiązuje się do:</w:t>
      </w:r>
    </w:p>
    <w:p w14:paraId="3D237647" w14:textId="1146EAB1" w:rsidR="0061224A" w:rsidRPr="00F50DBA" w:rsidRDefault="0061224A" w:rsidP="00506885">
      <w:pPr>
        <w:ind w:right="-1" w:hanging="142"/>
        <w:jc w:val="both"/>
        <w:rPr>
          <w:sz w:val="21"/>
          <w:szCs w:val="21"/>
        </w:rPr>
      </w:pPr>
      <w:r w:rsidRPr="00082633">
        <w:rPr>
          <w:sz w:val="21"/>
          <w:szCs w:val="21"/>
        </w:rPr>
        <w:t>1) dostawy przedmiotu zamówienia do Miejskiego Centrum Medycznego im. dr. Karola Jonschera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247659F9" w:rsidR="0077381F" w:rsidRPr="00F50DBA" w:rsidRDefault="0077381F" w:rsidP="00506885">
      <w:pPr>
        <w:ind w:right="-1" w:hanging="142"/>
        <w:jc w:val="both"/>
        <w:rPr>
          <w:sz w:val="21"/>
          <w:szCs w:val="21"/>
        </w:rPr>
      </w:pPr>
      <w:r w:rsidRPr="00F50DBA">
        <w:rPr>
          <w:sz w:val="21"/>
          <w:szCs w:val="21"/>
        </w:rPr>
        <w:t xml:space="preserve">2) </w:t>
      </w:r>
      <w:r w:rsidR="00E05341">
        <w:rPr>
          <w:sz w:val="21"/>
          <w:szCs w:val="21"/>
        </w:rPr>
        <w:t>zamontowania/zainstalowania/</w:t>
      </w:r>
      <w:r w:rsidRPr="00F50DBA">
        <w:rPr>
          <w:sz w:val="21"/>
          <w:szCs w:val="21"/>
        </w:rPr>
        <w:t xml:space="preserve">uruchomienia </w:t>
      </w:r>
      <w:r w:rsidR="00946B79" w:rsidRPr="00F50DBA">
        <w:rPr>
          <w:sz w:val="21"/>
          <w:szCs w:val="21"/>
        </w:rPr>
        <w:t>dostarczonego</w:t>
      </w:r>
      <w:r w:rsidR="00946B79">
        <w:rPr>
          <w:sz w:val="21"/>
          <w:szCs w:val="21"/>
        </w:rPr>
        <w:t xml:space="preserve"> </w:t>
      </w:r>
      <w:r w:rsidR="00456816">
        <w:rPr>
          <w:sz w:val="21"/>
          <w:szCs w:val="21"/>
        </w:rPr>
        <w:t>sprzętu</w:t>
      </w:r>
      <w:r w:rsidRPr="00F50DBA">
        <w:rPr>
          <w:sz w:val="21"/>
          <w:szCs w:val="21"/>
        </w:rPr>
        <w:t xml:space="preserve"> na własny koszt i ryzyko, z uwzględnieniem wszelkich materiałów niezbędnych do</w:t>
      </w:r>
      <w:r w:rsidR="00E05341">
        <w:rPr>
          <w:sz w:val="21"/>
          <w:szCs w:val="21"/>
        </w:rPr>
        <w:t xml:space="preserve"> </w:t>
      </w:r>
      <w:r w:rsidR="00946B79">
        <w:rPr>
          <w:sz w:val="21"/>
          <w:szCs w:val="21"/>
        </w:rPr>
        <w:t xml:space="preserve">jego </w:t>
      </w:r>
      <w:r w:rsidRPr="00F50DBA">
        <w:rPr>
          <w:sz w:val="21"/>
          <w:szCs w:val="21"/>
        </w:rPr>
        <w:t>uruchomienia, nie później niż w</w:t>
      </w:r>
      <w:r w:rsidR="000B78D3" w:rsidRPr="00F50DBA">
        <w:rPr>
          <w:sz w:val="21"/>
          <w:szCs w:val="21"/>
        </w:rPr>
        <w:t> </w:t>
      </w:r>
      <w:r w:rsidRPr="00F50DBA">
        <w:rPr>
          <w:sz w:val="21"/>
          <w:szCs w:val="21"/>
        </w:rPr>
        <w:t>dniu dostawy;</w:t>
      </w:r>
    </w:p>
    <w:p w14:paraId="29FFEF1F" w14:textId="3FA22CBF" w:rsidR="0077381F" w:rsidRPr="00F50DBA" w:rsidRDefault="0077381F" w:rsidP="00506885">
      <w:pPr>
        <w:ind w:right="-1" w:hanging="142"/>
        <w:jc w:val="both"/>
        <w:rPr>
          <w:sz w:val="21"/>
          <w:szCs w:val="21"/>
        </w:rPr>
      </w:pPr>
      <w:r w:rsidRPr="00F50DBA">
        <w:rPr>
          <w:sz w:val="21"/>
          <w:szCs w:val="21"/>
        </w:rPr>
        <w:t>3) przeprowadzenia szkolenia lub cyklu szkoleń personelu medycznego i technicznego Zamawiającego w zakresie eksploatacji przedmiotu zamówienia, nie później niż w dniu dostawy;</w:t>
      </w:r>
    </w:p>
    <w:p w14:paraId="5A853C85" w14:textId="4B9B6AE3" w:rsidR="0077381F" w:rsidRPr="00F50DBA" w:rsidRDefault="0077381F" w:rsidP="00506885">
      <w:pPr>
        <w:ind w:right="-1" w:hanging="142"/>
        <w:jc w:val="both"/>
        <w:rPr>
          <w:sz w:val="21"/>
          <w:szCs w:val="21"/>
        </w:rPr>
      </w:pPr>
      <w:r w:rsidRPr="00F50DBA">
        <w:rPr>
          <w:sz w:val="21"/>
          <w:szCs w:val="21"/>
        </w:rPr>
        <w:t>4) przeprowadzenia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16D09721"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w:t>
      </w:r>
      <w:r w:rsidR="000A6859">
        <w:rPr>
          <w:sz w:val="21"/>
          <w:szCs w:val="21"/>
        </w:rPr>
        <w:t>2</w:t>
      </w:r>
      <w:r w:rsidR="00E5500D" w:rsidRPr="00082633">
        <w:rPr>
          <w:sz w:val="21"/>
          <w:szCs w:val="21"/>
        </w:rPr>
        <w:t xml:space="preserve">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2A8518D5" w:rsidR="00616ABD" w:rsidRPr="00082633" w:rsidRDefault="00616ABD" w:rsidP="00506885">
      <w:pPr>
        <w:ind w:left="-284" w:right="-1"/>
        <w:jc w:val="both"/>
        <w:rPr>
          <w:sz w:val="21"/>
          <w:szCs w:val="21"/>
        </w:rPr>
      </w:pPr>
      <w:r w:rsidRPr="00082633">
        <w:rPr>
          <w:sz w:val="21"/>
          <w:szCs w:val="21"/>
        </w:rPr>
        <w:t xml:space="preserve">1. Wykonawca zobowiązuje się dostarczyć przedmiot zamówienia na swój koszt i ryzyko w </w:t>
      </w:r>
      <w:r w:rsidRPr="00BB611A">
        <w:rPr>
          <w:sz w:val="21"/>
          <w:szCs w:val="21"/>
        </w:rPr>
        <w:t>terminie</w:t>
      </w:r>
      <w:r w:rsidR="00132F55" w:rsidRPr="00BB611A">
        <w:rPr>
          <w:sz w:val="21"/>
          <w:szCs w:val="21"/>
        </w:rPr>
        <w:t xml:space="preserve"> </w:t>
      </w:r>
      <w:r w:rsidR="000A6859" w:rsidRPr="00BB611A">
        <w:rPr>
          <w:b/>
          <w:bCs/>
          <w:sz w:val="21"/>
          <w:szCs w:val="21"/>
        </w:rPr>
        <w:t xml:space="preserve">do </w:t>
      </w:r>
      <w:r w:rsidR="00CE4624" w:rsidRPr="00BB611A">
        <w:rPr>
          <w:b/>
          <w:bCs/>
          <w:sz w:val="21"/>
          <w:szCs w:val="21"/>
        </w:rPr>
        <w:t xml:space="preserve">4 tygodni </w:t>
      </w:r>
      <w:r w:rsidR="00132F55" w:rsidRPr="00BB611A">
        <w:rPr>
          <w:b/>
          <w:bCs/>
          <w:sz w:val="21"/>
          <w:szCs w:val="21"/>
        </w:rPr>
        <w:t xml:space="preserve">od dnia podpisania Umowy, tj. </w:t>
      </w:r>
      <w:r w:rsidRPr="00BB611A">
        <w:rPr>
          <w:b/>
          <w:bCs/>
          <w:sz w:val="21"/>
          <w:szCs w:val="21"/>
        </w:rPr>
        <w:t>do</w:t>
      </w:r>
      <w:r w:rsidRPr="00BB611A">
        <w:rPr>
          <w:sz w:val="21"/>
          <w:szCs w:val="21"/>
        </w:rPr>
        <w:t xml:space="preserve"> </w:t>
      </w:r>
      <w:r w:rsidRPr="00BB611A">
        <w:rPr>
          <w:b/>
          <w:bCs/>
          <w:sz w:val="21"/>
          <w:szCs w:val="21"/>
        </w:rPr>
        <w:t>dnia ………….</w:t>
      </w:r>
      <w:r w:rsidRPr="00BB611A">
        <w:rPr>
          <w:sz w:val="21"/>
          <w:szCs w:val="21"/>
        </w:rPr>
        <w:t>.</w:t>
      </w:r>
    </w:p>
    <w:p w14:paraId="5813D5B9" w14:textId="57729E36" w:rsidR="00616ABD" w:rsidRPr="00082633" w:rsidRDefault="00132F55" w:rsidP="00506885">
      <w:pPr>
        <w:ind w:left="-284" w:right="-1"/>
        <w:jc w:val="both"/>
        <w:rPr>
          <w:sz w:val="21"/>
          <w:szCs w:val="21"/>
        </w:rPr>
      </w:pPr>
      <w:r w:rsidRPr="00082633">
        <w:rPr>
          <w:sz w:val="21"/>
          <w:szCs w:val="21"/>
        </w:rPr>
        <w:t>2</w:t>
      </w:r>
      <w:r w:rsidR="00616ABD" w:rsidRPr="00082633">
        <w:rPr>
          <w:sz w:val="21"/>
          <w:szCs w:val="21"/>
        </w:rPr>
        <w:t>. Do dostawy przedmiotu zamówienia, Wykonawca zobowiązany jest dołączyć fakturę VAT, która będzie zawierać co najmniej nazwę, ilość oraz wartość brutto.</w:t>
      </w:r>
    </w:p>
    <w:p w14:paraId="4E40FC00" w14:textId="474FD816" w:rsidR="0061224A" w:rsidRPr="00082633" w:rsidRDefault="00B51E08" w:rsidP="00506885">
      <w:pPr>
        <w:ind w:left="-284" w:right="-1"/>
        <w:jc w:val="both"/>
        <w:rPr>
          <w:sz w:val="21"/>
          <w:szCs w:val="21"/>
        </w:rPr>
      </w:pPr>
      <w:r w:rsidRPr="00082633">
        <w:rPr>
          <w:sz w:val="21"/>
          <w:szCs w:val="21"/>
        </w:rPr>
        <w:t>3</w:t>
      </w:r>
      <w:r w:rsidR="0061224A" w:rsidRPr="00082633">
        <w:rPr>
          <w:sz w:val="21"/>
          <w:szCs w:val="21"/>
        </w:rPr>
        <w:t>. Ogólna wartość brutto Umowy wynosi: ………..…. PLN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B09081C"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sidR="00703880">
        <w:rPr>
          <w:sz w:val="21"/>
          <w:szCs w:val="21"/>
        </w:rPr>
        <w:t xml:space="preserve"> </w:t>
      </w:r>
      <w:r w:rsidRPr="00082633">
        <w:rPr>
          <w:sz w:val="21"/>
          <w:szCs w:val="21"/>
        </w:rPr>
        <w:t>zamówieniach publicznych, koncesjach na roboty budowlane lub usługi oraz partnerstwie publiczno-prywatnym (t.j. Dz.U. 2020 poz.</w:t>
      </w:r>
      <w:r w:rsidR="004A7BDE" w:rsidRPr="00082633">
        <w:rPr>
          <w:sz w:val="21"/>
          <w:szCs w:val="21"/>
        </w:rPr>
        <w:t> </w:t>
      </w:r>
      <w:r w:rsidRPr="00082633">
        <w:rPr>
          <w:sz w:val="21"/>
          <w:szCs w:val="21"/>
        </w:rPr>
        <w:t>1666).</w:t>
      </w:r>
    </w:p>
    <w:p w14:paraId="61952D45" w14:textId="46521E06" w:rsidR="00CE6083" w:rsidRPr="009A2E6A" w:rsidRDefault="00CE6083" w:rsidP="00506885">
      <w:pPr>
        <w:ind w:left="-284" w:right="-1"/>
        <w:jc w:val="both"/>
        <w:rPr>
          <w:sz w:val="21"/>
          <w:szCs w:val="21"/>
        </w:rPr>
      </w:pPr>
      <w:r w:rsidRPr="00082633">
        <w:rPr>
          <w:sz w:val="21"/>
          <w:szCs w:val="21"/>
        </w:rPr>
        <w:t xml:space="preserve">2. Zamawiający zobowiązuje się dokonać zapłaty należności za dostarczony przedmiot umowy, w </w:t>
      </w:r>
      <w:r w:rsidRPr="009A2E6A">
        <w:rPr>
          <w:sz w:val="21"/>
          <w:szCs w:val="21"/>
        </w:rPr>
        <w:t xml:space="preserve">terminie </w:t>
      </w:r>
      <w:r w:rsidR="00703880" w:rsidRPr="00703880">
        <w:rPr>
          <w:b/>
          <w:bCs/>
          <w:sz w:val="21"/>
          <w:szCs w:val="21"/>
        </w:rPr>
        <w:t>…</w:t>
      </w:r>
      <w:r w:rsidR="004B1677" w:rsidRPr="00703880">
        <w:rPr>
          <w:b/>
          <w:bCs/>
          <w:sz w:val="21"/>
          <w:szCs w:val="21"/>
        </w:rPr>
        <w:t xml:space="preserve"> </w:t>
      </w:r>
      <w:r w:rsidRPr="00703880">
        <w:rPr>
          <w:b/>
          <w:bCs/>
          <w:sz w:val="21"/>
          <w:szCs w:val="21"/>
        </w:rPr>
        <w:t>dni</w:t>
      </w:r>
      <w:r w:rsidRPr="009A2E6A">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2D7A340A" w:rsidR="00CE6083" w:rsidRPr="00082633" w:rsidRDefault="00CE6083" w:rsidP="00506885">
      <w:pPr>
        <w:ind w:left="-142" w:right="-1"/>
        <w:jc w:val="both"/>
        <w:rPr>
          <w:sz w:val="21"/>
          <w:szCs w:val="21"/>
        </w:rPr>
      </w:pPr>
      <w:r w:rsidRPr="00082633">
        <w:rPr>
          <w:sz w:val="21"/>
          <w:szCs w:val="21"/>
        </w:rPr>
        <w:t xml:space="preserve">2) od dnia przesłania </w:t>
      </w:r>
      <w:r w:rsidR="00006663" w:rsidRPr="00082633">
        <w:rPr>
          <w:sz w:val="21"/>
          <w:szCs w:val="21"/>
        </w:rPr>
        <w:t xml:space="preserve">prawidłowo wystawionej </w:t>
      </w:r>
      <w:r w:rsidRPr="00082633">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082633">
        <w:rPr>
          <w:sz w:val="21"/>
          <w:szCs w:val="21"/>
        </w:rPr>
        <w:t>Za moment zapłaty Strony uznają 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lastRenderedPageBreak/>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1EDB7B6A"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0,04%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7777777" w:rsidR="004A5D31" w:rsidRPr="00082633" w:rsidRDefault="004A5D31" w:rsidP="00506885">
      <w:pPr>
        <w:ind w:left="-284" w:right="-1"/>
        <w:jc w:val="both"/>
        <w:rPr>
          <w:sz w:val="21"/>
          <w:szCs w:val="21"/>
        </w:rPr>
      </w:pPr>
      <w:r w:rsidRPr="00082633">
        <w:rPr>
          <w:sz w:val="21"/>
          <w:szCs w:val="21"/>
        </w:rPr>
        <w:t>3. W przypadku rozwiązania Umowy, o którym mowa ust. 2, Wykonawca zapłaci karę w wysokości 20%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6944974" w:rsidR="004A5D31"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11D2DCB5" w14:textId="3FB77E50" w:rsidR="00703880" w:rsidRPr="00082633" w:rsidRDefault="00703880" w:rsidP="00506885">
      <w:pPr>
        <w:ind w:left="-284" w:right="-1"/>
        <w:jc w:val="both"/>
        <w:rPr>
          <w:sz w:val="21"/>
          <w:szCs w:val="21"/>
        </w:rPr>
      </w:pPr>
      <w:r>
        <w:rPr>
          <w:sz w:val="21"/>
          <w:szCs w:val="21"/>
        </w:rPr>
        <w:t>7</w:t>
      </w:r>
      <w:r w:rsidRPr="00703880">
        <w:rPr>
          <w:sz w:val="21"/>
          <w:szCs w:val="21"/>
        </w:rPr>
        <w:t xml:space="preserve">. Łączna wysokość kar umownych, naliczonych przez Zamawiającego, nie może przekroczyć </w:t>
      </w:r>
      <w:r>
        <w:rPr>
          <w:sz w:val="21"/>
          <w:szCs w:val="21"/>
        </w:rPr>
        <w:t>2</w:t>
      </w:r>
      <w:r w:rsidRPr="00703880">
        <w:rPr>
          <w:sz w:val="21"/>
          <w:szCs w:val="21"/>
        </w:rPr>
        <w:t xml:space="preserve">0% wysokości wynagrodzenia należnego Wykonawcy, o którym mowa w § </w:t>
      </w:r>
      <w:r w:rsidR="00AB58A0">
        <w:rPr>
          <w:sz w:val="21"/>
          <w:szCs w:val="21"/>
        </w:rPr>
        <w:t>3</w:t>
      </w:r>
      <w:r w:rsidRPr="00703880">
        <w:rPr>
          <w:sz w:val="21"/>
          <w:szCs w:val="21"/>
        </w:rPr>
        <w:t xml:space="preserve"> ust. </w:t>
      </w:r>
      <w:r w:rsidR="00AB58A0">
        <w:rPr>
          <w:sz w:val="21"/>
          <w:szCs w:val="21"/>
        </w:rPr>
        <w:t>3</w:t>
      </w:r>
      <w:r w:rsidRPr="00703880">
        <w:rPr>
          <w:sz w:val="21"/>
          <w:szCs w:val="21"/>
        </w:rPr>
        <w:t>.</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2A3FA2F6" w:rsidR="00542907" w:rsidRPr="00082633" w:rsidRDefault="00542907" w:rsidP="00506885">
      <w:pPr>
        <w:ind w:left="-284" w:right="-1"/>
        <w:jc w:val="both"/>
        <w:rPr>
          <w:sz w:val="21"/>
          <w:szCs w:val="21"/>
        </w:rPr>
      </w:pPr>
      <w:r w:rsidRPr="00082633">
        <w:rPr>
          <w:sz w:val="21"/>
          <w:szCs w:val="21"/>
        </w:rPr>
        <w:t xml:space="preserve">1. Wykonawca udziela gwarancji na sprzęt będący przedmiotem Umowy na okres </w:t>
      </w:r>
      <w:r w:rsidR="003544BA" w:rsidRPr="003544BA">
        <w:rPr>
          <w:b/>
          <w:bCs/>
          <w:sz w:val="21"/>
          <w:szCs w:val="21"/>
        </w:rPr>
        <w:t xml:space="preserve">… </w:t>
      </w:r>
      <w:r w:rsidRPr="003544BA">
        <w:rPr>
          <w:b/>
          <w:bCs/>
          <w:sz w:val="21"/>
          <w:szCs w:val="21"/>
        </w:rPr>
        <w:t xml:space="preserve"> miesięcy</w:t>
      </w:r>
      <w:r w:rsidRPr="00082633">
        <w:rPr>
          <w:bCs/>
          <w:sz w:val="21"/>
          <w:szCs w:val="21"/>
        </w:rPr>
        <w:t>.</w:t>
      </w:r>
    </w:p>
    <w:p w14:paraId="558A41EC" w14:textId="17DEA975"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7C45B8CF" w:rsidR="00932651" w:rsidRDefault="00932651" w:rsidP="00932651">
      <w:pPr>
        <w:ind w:left="-284" w:right="-1"/>
        <w:jc w:val="both"/>
        <w:rPr>
          <w:sz w:val="21"/>
          <w:szCs w:val="21"/>
        </w:rPr>
      </w:pPr>
      <w:r>
        <w:rPr>
          <w:sz w:val="21"/>
          <w:szCs w:val="21"/>
        </w:rPr>
        <w:t xml:space="preserve">3. Wykonawca zobowiązuje się przystąpić do napraw gwarancyjnych w ciągu </w:t>
      </w:r>
      <w:r w:rsidR="00420014">
        <w:rPr>
          <w:sz w:val="21"/>
          <w:szCs w:val="21"/>
        </w:rPr>
        <w:t>2 dni roboczych</w:t>
      </w:r>
      <w:r>
        <w:rPr>
          <w:sz w:val="21"/>
          <w:szCs w:val="21"/>
        </w:rPr>
        <w:t xml:space="preserve"> od momentu zgłoszenia telefonicznego przez upoważnion</w:t>
      </w:r>
      <w:r w:rsidR="00C17F63">
        <w:rPr>
          <w:sz w:val="21"/>
          <w:szCs w:val="21"/>
        </w:rPr>
        <w:t>ych</w:t>
      </w:r>
      <w:r>
        <w:rPr>
          <w:sz w:val="21"/>
          <w:szCs w:val="21"/>
        </w:rPr>
        <w:t xml:space="preserve"> </w:t>
      </w:r>
      <w:r w:rsidR="00C17F63">
        <w:rPr>
          <w:sz w:val="21"/>
          <w:szCs w:val="21"/>
        </w:rPr>
        <w:t>pracowników</w:t>
      </w:r>
      <w:r>
        <w:rPr>
          <w:sz w:val="21"/>
          <w:szCs w:val="21"/>
        </w:rPr>
        <w:t xml:space="preserve"> Zamawiającego – zgłoszenie potwierdzone faksem / e-mail’em.</w:t>
      </w:r>
    </w:p>
    <w:p w14:paraId="031F98F5" w14:textId="276A7B8C" w:rsidR="00CD18DE" w:rsidRPr="00B9081D" w:rsidRDefault="00A448D2" w:rsidP="00932651">
      <w:pPr>
        <w:ind w:left="-284" w:right="-1"/>
        <w:jc w:val="both"/>
        <w:rPr>
          <w:sz w:val="21"/>
          <w:szCs w:val="21"/>
        </w:rPr>
      </w:pPr>
      <w:r>
        <w:rPr>
          <w:sz w:val="21"/>
          <w:szCs w:val="21"/>
        </w:rPr>
        <w:t>4</w:t>
      </w:r>
      <w:r w:rsidR="00932651">
        <w:rPr>
          <w:sz w:val="21"/>
          <w:szCs w:val="21"/>
        </w:rPr>
        <w:t>. W przypadku napraw gwarancyjnych wymagających czasu powyżej 3 dni</w:t>
      </w:r>
      <w:r w:rsidR="00420014">
        <w:rPr>
          <w:sz w:val="21"/>
          <w:szCs w:val="21"/>
        </w:rPr>
        <w:t xml:space="preserve"> roboczych</w:t>
      </w:r>
      <w:r w:rsidR="00932651">
        <w:rPr>
          <w:sz w:val="21"/>
          <w:szCs w:val="21"/>
        </w:rPr>
        <w:t xml:space="preserve">, licząc od pierwszego dnia po upływie </w:t>
      </w:r>
      <w:r w:rsidR="00A344C3">
        <w:rPr>
          <w:sz w:val="21"/>
          <w:szCs w:val="21"/>
        </w:rPr>
        <w:t>2 dni roboczych</w:t>
      </w:r>
      <w:r w:rsidR="00932651">
        <w:rPr>
          <w:sz w:val="21"/>
          <w:szCs w:val="21"/>
        </w:rPr>
        <w:t xml:space="preserve">, o których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6BABFEF7" w:rsidR="00FC5073" w:rsidRPr="00082633" w:rsidRDefault="00FC5073" w:rsidP="004157E0">
      <w:pPr>
        <w:ind w:left="-142" w:right="-1"/>
        <w:jc w:val="both"/>
        <w:rPr>
          <w:sz w:val="21"/>
          <w:szCs w:val="21"/>
        </w:rPr>
      </w:pPr>
      <w:r w:rsidRPr="00082633">
        <w:rPr>
          <w:sz w:val="21"/>
          <w:szCs w:val="21"/>
        </w:rPr>
        <w:t>1) zmiany obowiązujących przepisów prawa związanych z przedmiotowym zamówieniem,</w:t>
      </w:r>
      <w:r w:rsidR="00CC6FDA">
        <w:rPr>
          <w:sz w:val="21"/>
          <w:szCs w:val="21"/>
        </w:rPr>
        <w:t xml:space="preserve"> </w:t>
      </w:r>
      <w:r w:rsidR="00CC6FDA" w:rsidRPr="00CC6FDA">
        <w:rPr>
          <w:sz w:val="21"/>
          <w:szCs w:val="21"/>
        </w:rPr>
        <w:t>w zakresie w jakim wynika to z</w:t>
      </w:r>
      <w:r w:rsidR="00CC6FDA">
        <w:rPr>
          <w:sz w:val="21"/>
          <w:szCs w:val="21"/>
        </w:rPr>
        <w:t> </w:t>
      </w:r>
      <w:r w:rsidR="00CC6FDA" w:rsidRPr="00CC6FDA">
        <w:rPr>
          <w:sz w:val="21"/>
          <w:szCs w:val="21"/>
        </w:rPr>
        <w:t>uchwalonej ich treści oraz daty wejścia w życie</w:t>
      </w:r>
      <w:r w:rsidR="00CC6FDA">
        <w:rPr>
          <w:sz w:val="21"/>
          <w:szCs w:val="21"/>
        </w:rPr>
        <w:t>;</w:t>
      </w:r>
    </w:p>
    <w:p w14:paraId="39F266A3" w14:textId="4870519C" w:rsidR="00FC5073" w:rsidRDefault="00FC5073" w:rsidP="00506885">
      <w:pPr>
        <w:ind w:left="-142" w:right="-1"/>
        <w:jc w:val="both"/>
        <w:rPr>
          <w:sz w:val="21"/>
          <w:szCs w:val="21"/>
        </w:rPr>
      </w:pPr>
      <w:r w:rsidRPr="00082633">
        <w:rPr>
          <w:sz w:val="21"/>
          <w:szCs w:val="21"/>
        </w:rPr>
        <w:t>2) przekształcenia firmy</w:t>
      </w:r>
      <w:r w:rsidR="004157E0">
        <w:rPr>
          <w:sz w:val="21"/>
          <w:szCs w:val="21"/>
        </w:rPr>
        <w:t>,</w:t>
      </w:r>
    </w:p>
    <w:p w14:paraId="17F7A651" w14:textId="1AEF8856" w:rsidR="004157E0" w:rsidRPr="00082633" w:rsidRDefault="004157E0" w:rsidP="00506885">
      <w:pPr>
        <w:ind w:left="-142" w:right="-1"/>
        <w:jc w:val="both"/>
        <w:rPr>
          <w:sz w:val="21"/>
          <w:szCs w:val="21"/>
        </w:rPr>
      </w:pPr>
      <w:r>
        <w:rPr>
          <w:sz w:val="21"/>
          <w:szCs w:val="21"/>
        </w:rPr>
        <w:t xml:space="preserve">3) </w:t>
      </w:r>
      <w:r w:rsidRPr="004157E0">
        <w:rPr>
          <w:sz w:val="21"/>
          <w:szCs w:val="21"/>
        </w:rPr>
        <w:t xml:space="preserve">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576BD742"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uwzględnieniem art. 54 ust. 5 ustawy z dnia 15 kwietnia 2011r. o działalności leczniczej (tj. Dz.U. 202</w:t>
      </w:r>
      <w:r w:rsidR="00962E9F" w:rsidRPr="00082633">
        <w:rPr>
          <w:sz w:val="21"/>
          <w:szCs w:val="21"/>
        </w:rPr>
        <w:t>1</w:t>
      </w:r>
      <w:r w:rsidRPr="00082633">
        <w:rPr>
          <w:sz w:val="21"/>
          <w:szCs w:val="21"/>
        </w:rPr>
        <w:t xml:space="preserve"> poz. </w:t>
      </w:r>
      <w:r w:rsidR="00962E9F" w:rsidRPr="00082633">
        <w:rPr>
          <w:sz w:val="21"/>
          <w:szCs w:val="21"/>
        </w:rPr>
        <w:t>711</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 xml:space="preserve">uchylenia dyrektywy 95/46/WE </w:t>
      </w:r>
      <w:r w:rsidRPr="00082633">
        <w:rPr>
          <w:sz w:val="21"/>
          <w:szCs w:val="21"/>
        </w:rPr>
        <w:lastRenderedPageBreak/>
        <w:t>(ogólne rozporządzenie o ochronie danych) (Dz. Urz. UE L 119, s.1) i ustawą z dnia 10 maja 2018r. o ochronie danych osobowych (t.j.: Dz. U. 2019 poz. 1781).</w:t>
      </w:r>
    </w:p>
    <w:p w14:paraId="1150B9B7" w14:textId="24605597"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w:t>
      </w:r>
      <w:r w:rsidR="00D305A2">
        <w:rPr>
          <w:sz w:val="21"/>
          <w:szCs w:val="21"/>
        </w:rPr>
        <w:t>w</w:t>
      </w:r>
      <w:r w:rsidR="000F07F7" w:rsidRPr="00082633">
        <w:rPr>
          <w:sz w:val="21"/>
          <w:szCs w:val="21"/>
        </w:rPr>
        <w:t xml:space="preserve">g załącznika nr </w:t>
      </w:r>
      <w:r w:rsidR="009A2E6A">
        <w:rPr>
          <w:sz w:val="21"/>
          <w:szCs w:val="21"/>
        </w:rPr>
        <w:t>6</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3) spełnione były wymogi wynikające z przepisów prawa powszechnie obowiązującego, co do których wyłączny jest charakter dyspozytywny, w szczególności postanowienia art. 436 ustawy Pzp.</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lastRenderedPageBreak/>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art. 118 ustawy Pzp</w:t>
      </w:r>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6F3BF5C7" w14:textId="2813BAD8" w:rsidR="00790E7D" w:rsidRPr="009A2E6A" w:rsidRDefault="00790E7D" w:rsidP="009A2E6A">
      <w:pPr>
        <w:rPr>
          <w:i/>
          <w:sz w:val="21"/>
          <w:szCs w:val="21"/>
        </w:rPr>
      </w:pPr>
      <w:r>
        <w:rPr>
          <w:i/>
        </w:rPr>
        <w:br w:type="page"/>
      </w:r>
    </w:p>
    <w:p w14:paraId="5517F419" w14:textId="7BF60947" w:rsidR="00B630A3" w:rsidRDefault="00B630A3" w:rsidP="00B630A3">
      <w:pPr>
        <w:ind w:left="-284"/>
        <w:jc w:val="right"/>
        <w:rPr>
          <w:i/>
        </w:rPr>
      </w:pPr>
      <w:r>
        <w:rPr>
          <w:i/>
        </w:rPr>
        <w:lastRenderedPageBreak/>
        <w:t>Z</w:t>
      </w:r>
      <w:r w:rsidRPr="00070980">
        <w:rPr>
          <w:i/>
        </w:rPr>
        <w:t xml:space="preserve">ałącznik nr </w:t>
      </w:r>
      <w:r w:rsidR="009A2E6A">
        <w:rPr>
          <w:i/>
        </w:rPr>
        <w:t>6</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33DE83D0"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7A737F5D" w14:textId="7777777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8142" w14:textId="77777777" w:rsidR="00306CD4" w:rsidRDefault="00306CD4" w:rsidP="002C758C">
      <w:r>
        <w:separator/>
      </w:r>
    </w:p>
  </w:endnote>
  <w:endnote w:type="continuationSeparator" w:id="0">
    <w:p w14:paraId="457C51B8" w14:textId="77777777" w:rsidR="00306CD4" w:rsidRDefault="00306CD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0F61EF75" w:rsidR="00306CD4" w:rsidRDefault="00306CD4" w:rsidP="005C5E28">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3" w:name="_Hlk70362576"/>
    <w:r>
      <w:rPr>
        <w:i/>
        <w:sz w:val="18"/>
        <w:szCs w:val="18"/>
      </w:rPr>
      <w:t>D</w:t>
    </w:r>
    <w:r w:rsidRPr="008251B0">
      <w:rPr>
        <w:i/>
        <w:sz w:val="18"/>
        <w:szCs w:val="18"/>
      </w:rPr>
      <w:t>ostaw</w:t>
    </w:r>
    <w:r>
      <w:rPr>
        <w:i/>
        <w:sz w:val="18"/>
        <w:szCs w:val="18"/>
      </w:rPr>
      <w:t>a</w:t>
    </w:r>
    <w:r w:rsidRPr="008251B0">
      <w:rPr>
        <w:i/>
        <w:sz w:val="18"/>
        <w:szCs w:val="18"/>
      </w:rPr>
      <w:t xml:space="preserve"> </w:t>
    </w:r>
    <w:r>
      <w:rPr>
        <w:i/>
        <w:sz w:val="18"/>
        <w:szCs w:val="18"/>
      </w:rPr>
      <w:t>sprzętu medycznego.</w:t>
    </w:r>
  </w:p>
  <w:bookmarkEnd w:id="3"/>
  <w:p w14:paraId="00E97F2C" w14:textId="77777777"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2811DB55" w:rsidR="00306CD4" w:rsidRPr="00FD0E7D" w:rsidRDefault="00306CD4" w:rsidP="00B95E68">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B60B" w14:textId="77777777" w:rsidR="00306CD4" w:rsidRDefault="00306CD4" w:rsidP="002C758C">
      <w:r>
        <w:separator/>
      </w:r>
    </w:p>
  </w:footnote>
  <w:footnote w:type="continuationSeparator" w:id="0">
    <w:p w14:paraId="604D14C3" w14:textId="77777777" w:rsidR="00306CD4" w:rsidRDefault="00306CD4" w:rsidP="002C758C">
      <w:r>
        <w:continuationSeparator/>
      </w:r>
    </w:p>
  </w:footnote>
  <w:footnote w:id="1">
    <w:p w14:paraId="33521F94" w14:textId="1A5BFA97" w:rsidR="00306CD4" w:rsidRPr="00451183" w:rsidRDefault="00306CD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306CD4" w:rsidRPr="00451183" w:rsidRDefault="00306CD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306CD4" w:rsidRPr="00451183" w:rsidRDefault="00306CD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306CD4" w:rsidRPr="00451183" w:rsidRDefault="00306CD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306CD4" w:rsidRPr="004D4901" w:rsidRDefault="00306CD4"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306CD4" w:rsidRPr="009F7748" w:rsidRDefault="00306CD4"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306CD4" w:rsidRPr="000C703C" w:rsidRDefault="00306CD4">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306CD4" w:rsidRDefault="00306CD4">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306CD4" w:rsidRPr="00451183" w:rsidRDefault="00306CD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06CD4" w:rsidRPr="00451183" w:rsidRDefault="00306CD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06CD4" w:rsidRPr="00451183" w:rsidRDefault="00306CD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06CD4" w:rsidRPr="00451183" w:rsidRDefault="00306CD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06CD4" w:rsidRPr="00451183" w:rsidRDefault="00306CD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306CD4" w:rsidRPr="00451183" w:rsidRDefault="00306CD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47A03E96" w:rsidR="00306CD4" w:rsidRPr="00D474E7" w:rsidRDefault="00306CD4" w:rsidP="00D474E7">
    <w:pPr>
      <w:pStyle w:val="Nagwek"/>
      <w:ind w:right="360"/>
      <w:rPr>
        <w:i/>
        <w:sz w:val="18"/>
        <w:szCs w:val="18"/>
      </w:rPr>
    </w:pPr>
    <w:r w:rsidRPr="00221A68">
      <w:rPr>
        <w:i/>
        <w:sz w:val="18"/>
        <w:szCs w:val="18"/>
      </w:rPr>
      <w:t>Numer postępowania</w:t>
    </w:r>
    <w:r w:rsidRPr="00AF6F3F">
      <w:rPr>
        <w:i/>
        <w:sz w:val="18"/>
        <w:szCs w:val="18"/>
      </w:rPr>
      <w:t xml:space="preserve">: </w:t>
    </w:r>
    <w:r>
      <w:rPr>
        <w:i/>
        <w:sz w:val="18"/>
        <w:szCs w:val="18"/>
      </w:rPr>
      <w:t>46</w:t>
    </w:r>
    <w:r w:rsidRPr="00AF6F3F">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5"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0"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num>
  <w:num w:numId="2">
    <w:abstractNumId w:val="17"/>
    <w:lvlOverride w:ilvl="0">
      <w:startOverride w:val="1"/>
    </w:lvlOverride>
  </w:num>
  <w:num w:numId="3">
    <w:abstractNumId w:val="9"/>
  </w:num>
  <w:num w:numId="4">
    <w:abstractNumId w:val="0"/>
  </w:num>
  <w:num w:numId="5">
    <w:abstractNumId w:val="16"/>
  </w:num>
  <w:num w:numId="6">
    <w:abstractNumId w:val="2"/>
  </w:num>
  <w:num w:numId="7">
    <w:abstractNumId w:val="3"/>
  </w:num>
  <w:num w:numId="8">
    <w:abstractNumId w:val="13"/>
  </w:num>
  <w:num w:numId="9">
    <w:abstractNumId w:val="4"/>
  </w:num>
  <w:num w:numId="10">
    <w:abstractNumId w:val="30"/>
  </w:num>
  <w:num w:numId="11">
    <w:abstractNumId w:val="6"/>
  </w:num>
  <w:num w:numId="12">
    <w:abstractNumId w:val="22"/>
  </w:num>
  <w:num w:numId="13">
    <w:abstractNumId w:val="25"/>
  </w:num>
  <w:num w:numId="14">
    <w:abstractNumId w:val="14"/>
  </w:num>
  <w:num w:numId="15">
    <w:abstractNumId w:val="12"/>
  </w:num>
  <w:num w:numId="16">
    <w:abstractNumId w:val="12"/>
  </w:num>
  <w:num w:numId="17">
    <w:abstractNumId w:val="7"/>
  </w:num>
  <w:num w:numId="18">
    <w:abstractNumId w:val="5"/>
  </w:num>
  <w:num w:numId="19">
    <w:abstractNumId w:val="11"/>
  </w:num>
  <w:num w:numId="20">
    <w:abstractNumId w:val="21"/>
  </w:num>
  <w:num w:numId="21">
    <w:abstractNumId w:val="24"/>
  </w:num>
  <w:num w:numId="22">
    <w:abstractNumId w:val="20"/>
  </w:num>
  <w:num w:numId="23">
    <w:abstractNumId w:val="1"/>
  </w:num>
  <w:num w:numId="24">
    <w:abstractNumId w:val="27"/>
  </w:num>
  <w:num w:numId="25">
    <w:abstractNumId w:val="19"/>
  </w:num>
  <w:num w:numId="26">
    <w:abstractNumId w:val="26"/>
  </w:num>
  <w:num w:numId="27">
    <w:abstractNumId w:val="29"/>
  </w:num>
  <w:num w:numId="28">
    <w:abstractNumId w:val="28"/>
  </w:num>
  <w:num w:numId="29">
    <w:abstractNumId w:val="16"/>
  </w:num>
  <w:num w:numId="30">
    <w:abstractNumId w:val="15"/>
  </w:num>
  <w:num w:numId="31">
    <w:abstractNumId w:val="10"/>
  </w:num>
  <w:num w:numId="32">
    <w:abstractNumId w:val="8"/>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2890"/>
    <w:rsid w:val="0007342F"/>
    <w:rsid w:val="00073635"/>
    <w:rsid w:val="00074233"/>
    <w:rsid w:val="000749B0"/>
    <w:rsid w:val="000757AE"/>
    <w:rsid w:val="00076D46"/>
    <w:rsid w:val="00077806"/>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DC2"/>
    <w:rsid w:val="00096110"/>
    <w:rsid w:val="00096F53"/>
    <w:rsid w:val="000971F8"/>
    <w:rsid w:val="00097B7C"/>
    <w:rsid w:val="00097CE2"/>
    <w:rsid w:val="000A2CCB"/>
    <w:rsid w:val="000A3555"/>
    <w:rsid w:val="000A3A96"/>
    <w:rsid w:val="000A3D67"/>
    <w:rsid w:val="000A458C"/>
    <w:rsid w:val="000A5B6D"/>
    <w:rsid w:val="000A61D0"/>
    <w:rsid w:val="000A6859"/>
    <w:rsid w:val="000A698E"/>
    <w:rsid w:val="000A6D8A"/>
    <w:rsid w:val="000A73BA"/>
    <w:rsid w:val="000A7E49"/>
    <w:rsid w:val="000B0FFC"/>
    <w:rsid w:val="000B1920"/>
    <w:rsid w:val="000B2962"/>
    <w:rsid w:val="000B2AB6"/>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417"/>
    <w:rsid w:val="000C4816"/>
    <w:rsid w:val="000C48FF"/>
    <w:rsid w:val="000C595B"/>
    <w:rsid w:val="000C5B29"/>
    <w:rsid w:val="000C5E04"/>
    <w:rsid w:val="000C6025"/>
    <w:rsid w:val="000C6545"/>
    <w:rsid w:val="000C703C"/>
    <w:rsid w:val="000C7C57"/>
    <w:rsid w:val="000D0172"/>
    <w:rsid w:val="000D026C"/>
    <w:rsid w:val="000D0544"/>
    <w:rsid w:val="000D0873"/>
    <w:rsid w:val="000D150D"/>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E04"/>
    <w:rsid w:val="000E46BB"/>
    <w:rsid w:val="000E4DED"/>
    <w:rsid w:val="000E52ED"/>
    <w:rsid w:val="000E531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1F32"/>
    <w:rsid w:val="001026F4"/>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12F9"/>
    <w:rsid w:val="00151987"/>
    <w:rsid w:val="00151E1A"/>
    <w:rsid w:val="00152570"/>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23CA"/>
    <w:rsid w:val="00162497"/>
    <w:rsid w:val="00163587"/>
    <w:rsid w:val="00164D15"/>
    <w:rsid w:val="00164D1A"/>
    <w:rsid w:val="001662CB"/>
    <w:rsid w:val="00166739"/>
    <w:rsid w:val="0016703F"/>
    <w:rsid w:val="00171ACC"/>
    <w:rsid w:val="00171F95"/>
    <w:rsid w:val="001720A5"/>
    <w:rsid w:val="0017228C"/>
    <w:rsid w:val="001738DE"/>
    <w:rsid w:val="00173AED"/>
    <w:rsid w:val="00174327"/>
    <w:rsid w:val="00174493"/>
    <w:rsid w:val="00174A6A"/>
    <w:rsid w:val="0017648B"/>
    <w:rsid w:val="001765AD"/>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B5B"/>
    <w:rsid w:val="001A4CC9"/>
    <w:rsid w:val="001A52C9"/>
    <w:rsid w:val="001A5F6C"/>
    <w:rsid w:val="001A67B9"/>
    <w:rsid w:val="001A6B32"/>
    <w:rsid w:val="001A6E12"/>
    <w:rsid w:val="001B1488"/>
    <w:rsid w:val="001B21B2"/>
    <w:rsid w:val="001B3553"/>
    <w:rsid w:val="001B4939"/>
    <w:rsid w:val="001B5226"/>
    <w:rsid w:val="001B6F80"/>
    <w:rsid w:val="001B707C"/>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39FD"/>
    <w:rsid w:val="0020403A"/>
    <w:rsid w:val="0020444A"/>
    <w:rsid w:val="002044D3"/>
    <w:rsid w:val="00205341"/>
    <w:rsid w:val="00206336"/>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018"/>
    <w:rsid w:val="00222107"/>
    <w:rsid w:val="002224C5"/>
    <w:rsid w:val="002229F5"/>
    <w:rsid w:val="00223171"/>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2A21"/>
    <w:rsid w:val="00293C52"/>
    <w:rsid w:val="00294560"/>
    <w:rsid w:val="00294785"/>
    <w:rsid w:val="00294CD8"/>
    <w:rsid w:val="0029504F"/>
    <w:rsid w:val="0029526C"/>
    <w:rsid w:val="00297260"/>
    <w:rsid w:val="002A0796"/>
    <w:rsid w:val="002A0DB1"/>
    <w:rsid w:val="002A0FE2"/>
    <w:rsid w:val="002A17A2"/>
    <w:rsid w:val="002A17C7"/>
    <w:rsid w:val="002A1CE3"/>
    <w:rsid w:val="002A2046"/>
    <w:rsid w:val="002A2AEC"/>
    <w:rsid w:val="002A2B0E"/>
    <w:rsid w:val="002A3202"/>
    <w:rsid w:val="002A3487"/>
    <w:rsid w:val="002A43D8"/>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544"/>
    <w:rsid w:val="002B3607"/>
    <w:rsid w:val="002B4002"/>
    <w:rsid w:val="002B50D9"/>
    <w:rsid w:val="002B57FA"/>
    <w:rsid w:val="002B5ACD"/>
    <w:rsid w:val="002B6442"/>
    <w:rsid w:val="002B68B7"/>
    <w:rsid w:val="002B716F"/>
    <w:rsid w:val="002C0E65"/>
    <w:rsid w:val="002C1465"/>
    <w:rsid w:val="002C1787"/>
    <w:rsid w:val="002C19C4"/>
    <w:rsid w:val="002C1E2A"/>
    <w:rsid w:val="002C2480"/>
    <w:rsid w:val="002C32EF"/>
    <w:rsid w:val="002C37B3"/>
    <w:rsid w:val="002C397D"/>
    <w:rsid w:val="002C39A5"/>
    <w:rsid w:val="002C42C0"/>
    <w:rsid w:val="002C47E3"/>
    <w:rsid w:val="002C515E"/>
    <w:rsid w:val="002C543F"/>
    <w:rsid w:val="002C5487"/>
    <w:rsid w:val="002C586E"/>
    <w:rsid w:val="002C5B75"/>
    <w:rsid w:val="002C6C4C"/>
    <w:rsid w:val="002C758C"/>
    <w:rsid w:val="002D0163"/>
    <w:rsid w:val="002D091A"/>
    <w:rsid w:val="002D0A0B"/>
    <w:rsid w:val="002D2390"/>
    <w:rsid w:val="002D2640"/>
    <w:rsid w:val="002D28E2"/>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4D31"/>
    <w:rsid w:val="002F56AD"/>
    <w:rsid w:val="002F5E43"/>
    <w:rsid w:val="002F6315"/>
    <w:rsid w:val="002F696C"/>
    <w:rsid w:val="002F708D"/>
    <w:rsid w:val="002F746E"/>
    <w:rsid w:val="002F748F"/>
    <w:rsid w:val="002F7970"/>
    <w:rsid w:val="002F7B5B"/>
    <w:rsid w:val="003006EB"/>
    <w:rsid w:val="0030127D"/>
    <w:rsid w:val="003014C7"/>
    <w:rsid w:val="003018E1"/>
    <w:rsid w:val="00302BE3"/>
    <w:rsid w:val="003035F4"/>
    <w:rsid w:val="0030363A"/>
    <w:rsid w:val="00304A5E"/>
    <w:rsid w:val="00306659"/>
    <w:rsid w:val="00306CD4"/>
    <w:rsid w:val="003073CA"/>
    <w:rsid w:val="003075EC"/>
    <w:rsid w:val="00307A35"/>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104C"/>
    <w:rsid w:val="0032120C"/>
    <w:rsid w:val="00322277"/>
    <w:rsid w:val="00322A4B"/>
    <w:rsid w:val="00323002"/>
    <w:rsid w:val="003239EC"/>
    <w:rsid w:val="00323A8E"/>
    <w:rsid w:val="00323AE8"/>
    <w:rsid w:val="00324DA0"/>
    <w:rsid w:val="00325C67"/>
    <w:rsid w:val="003264D6"/>
    <w:rsid w:val="003264D9"/>
    <w:rsid w:val="003271C3"/>
    <w:rsid w:val="0032722D"/>
    <w:rsid w:val="00327732"/>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56CE"/>
    <w:rsid w:val="00375D3B"/>
    <w:rsid w:val="003760F3"/>
    <w:rsid w:val="003763A6"/>
    <w:rsid w:val="003767F2"/>
    <w:rsid w:val="003770C1"/>
    <w:rsid w:val="003804DB"/>
    <w:rsid w:val="003807C0"/>
    <w:rsid w:val="00380961"/>
    <w:rsid w:val="00380D8D"/>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99C"/>
    <w:rsid w:val="00392B22"/>
    <w:rsid w:val="00393038"/>
    <w:rsid w:val="00395ABC"/>
    <w:rsid w:val="00396326"/>
    <w:rsid w:val="00396384"/>
    <w:rsid w:val="003963A9"/>
    <w:rsid w:val="0039685C"/>
    <w:rsid w:val="00397824"/>
    <w:rsid w:val="003A096B"/>
    <w:rsid w:val="003A13CE"/>
    <w:rsid w:val="003A1AB3"/>
    <w:rsid w:val="003A204C"/>
    <w:rsid w:val="003A227F"/>
    <w:rsid w:val="003A3337"/>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FEA"/>
    <w:rsid w:val="003D1962"/>
    <w:rsid w:val="003D3B90"/>
    <w:rsid w:val="003D4C30"/>
    <w:rsid w:val="003D5393"/>
    <w:rsid w:val="003D642A"/>
    <w:rsid w:val="003D723B"/>
    <w:rsid w:val="003D7BF3"/>
    <w:rsid w:val="003D7CFE"/>
    <w:rsid w:val="003D7D46"/>
    <w:rsid w:val="003E076B"/>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34B6"/>
    <w:rsid w:val="003F378E"/>
    <w:rsid w:val="003F38ED"/>
    <w:rsid w:val="003F3E56"/>
    <w:rsid w:val="003F4D41"/>
    <w:rsid w:val="003F5766"/>
    <w:rsid w:val="003F589F"/>
    <w:rsid w:val="003F7E04"/>
    <w:rsid w:val="003F7FAA"/>
    <w:rsid w:val="00400B9C"/>
    <w:rsid w:val="00401098"/>
    <w:rsid w:val="00403AA7"/>
    <w:rsid w:val="00403C9A"/>
    <w:rsid w:val="00403D91"/>
    <w:rsid w:val="00403E12"/>
    <w:rsid w:val="00405BBE"/>
    <w:rsid w:val="00406091"/>
    <w:rsid w:val="004066C4"/>
    <w:rsid w:val="00406EC7"/>
    <w:rsid w:val="00407111"/>
    <w:rsid w:val="00410628"/>
    <w:rsid w:val="00410E06"/>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A7D"/>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601B"/>
    <w:rsid w:val="00456134"/>
    <w:rsid w:val="004562B6"/>
    <w:rsid w:val="00456816"/>
    <w:rsid w:val="00456A51"/>
    <w:rsid w:val="00456A6C"/>
    <w:rsid w:val="00456E5A"/>
    <w:rsid w:val="004572A9"/>
    <w:rsid w:val="004575FA"/>
    <w:rsid w:val="0046002C"/>
    <w:rsid w:val="004601D6"/>
    <w:rsid w:val="0046143C"/>
    <w:rsid w:val="00461640"/>
    <w:rsid w:val="00463B90"/>
    <w:rsid w:val="004647BA"/>
    <w:rsid w:val="00464D66"/>
    <w:rsid w:val="004659A0"/>
    <w:rsid w:val="004661BD"/>
    <w:rsid w:val="004665A2"/>
    <w:rsid w:val="00466B42"/>
    <w:rsid w:val="00466D4E"/>
    <w:rsid w:val="0046730C"/>
    <w:rsid w:val="0047006E"/>
    <w:rsid w:val="00470E36"/>
    <w:rsid w:val="00471756"/>
    <w:rsid w:val="004724B4"/>
    <w:rsid w:val="00472A72"/>
    <w:rsid w:val="004736E9"/>
    <w:rsid w:val="004738D8"/>
    <w:rsid w:val="0047395B"/>
    <w:rsid w:val="00473B48"/>
    <w:rsid w:val="00473F28"/>
    <w:rsid w:val="004749D0"/>
    <w:rsid w:val="0047518A"/>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A88"/>
    <w:rsid w:val="00486961"/>
    <w:rsid w:val="00490EC1"/>
    <w:rsid w:val="00492293"/>
    <w:rsid w:val="004942DB"/>
    <w:rsid w:val="00494ACA"/>
    <w:rsid w:val="00494C92"/>
    <w:rsid w:val="00495C15"/>
    <w:rsid w:val="0049614C"/>
    <w:rsid w:val="00496C14"/>
    <w:rsid w:val="00497436"/>
    <w:rsid w:val="004A09F5"/>
    <w:rsid w:val="004A105E"/>
    <w:rsid w:val="004A1871"/>
    <w:rsid w:val="004A247A"/>
    <w:rsid w:val="004A24DC"/>
    <w:rsid w:val="004A2701"/>
    <w:rsid w:val="004A28F7"/>
    <w:rsid w:val="004A2AA5"/>
    <w:rsid w:val="004A4717"/>
    <w:rsid w:val="004A5A86"/>
    <w:rsid w:val="004A5AA0"/>
    <w:rsid w:val="004A5D31"/>
    <w:rsid w:val="004A607E"/>
    <w:rsid w:val="004A7BDE"/>
    <w:rsid w:val="004B01A1"/>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ED5"/>
    <w:rsid w:val="004D2F06"/>
    <w:rsid w:val="004D4070"/>
    <w:rsid w:val="004D4901"/>
    <w:rsid w:val="004D58C8"/>
    <w:rsid w:val="004D59CA"/>
    <w:rsid w:val="004D5DC1"/>
    <w:rsid w:val="004D64D3"/>
    <w:rsid w:val="004D7009"/>
    <w:rsid w:val="004D77AD"/>
    <w:rsid w:val="004D7993"/>
    <w:rsid w:val="004E0D6B"/>
    <w:rsid w:val="004E1A99"/>
    <w:rsid w:val="004E256F"/>
    <w:rsid w:val="004E287D"/>
    <w:rsid w:val="004E3192"/>
    <w:rsid w:val="004E554D"/>
    <w:rsid w:val="004E5D47"/>
    <w:rsid w:val="004E7035"/>
    <w:rsid w:val="004F01B5"/>
    <w:rsid w:val="004F1371"/>
    <w:rsid w:val="004F1F2B"/>
    <w:rsid w:val="004F2D23"/>
    <w:rsid w:val="004F389F"/>
    <w:rsid w:val="004F3C1B"/>
    <w:rsid w:val="004F46D3"/>
    <w:rsid w:val="004F4B93"/>
    <w:rsid w:val="004F4C56"/>
    <w:rsid w:val="004F5A74"/>
    <w:rsid w:val="004F706C"/>
    <w:rsid w:val="00501C21"/>
    <w:rsid w:val="00501F42"/>
    <w:rsid w:val="005034B2"/>
    <w:rsid w:val="00503AA9"/>
    <w:rsid w:val="00504281"/>
    <w:rsid w:val="00505337"/>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C56"/>
    <w:rsid w:val="005215FD"/>
    <w:rsid w:val="00522481"/>
    <w:rsid w:val="00522491"/>
    <w:rsid w:val="0052315F"/>
    <w:rsid w:val="00524220"/>
    <w:rsid w:val="005243F8"/>
    <w:rsid w:val="00524813"/>
    <w:rsid w:val="0052486B"/>
    <w:rsid w:val="00526787"/>
    <w:rsid w:val="00526DB3"/>
    <w:rsid w:val="0052711F"/>
    <w:rsid w:val="0052775C"/>
    <w:rsid w:val="00527B43"/>
    <w:rsid w:val="0053066A"/>
    <w:rsid w:val="005308B4"/>
    <w:rsid w:val="005308BE"/>
    <w:rsid w:val="005330B3"/>
    <w:rsid w:val="00533AB2"/>
    <w:rsid w:val="00534679"/>
    <w:rsid w:val="00534A24"/>
    <w:rsid w:val="0053532C"/>
    <w:rsid w:val="00535515"/>
    <w:rsid w:val="0053623F"/>
    <w:rsid w:val="0054077F"/>
    <w:rsid w:val="00540D4D"/>
    <w:rsid w:val="0054156B"/>
    <w:rsid w:val="00542445"/>
    <w:rsid w:val="0054260D"/>
    <w:rsid w:val="00542907"/>
    <w:rsid w:val="005429EB"/>
    <w:rsid w:val="00544310"/>
    <w:rsid w:val="00544C7F"/>
    <w:rsid w:val="005465DB"/>
    <w:rsid w:val="00546652"/>
    <w:rsid w:val="00546752"/>
    <w:rsid w:val="005506C4"/>
    <w:rsid w:val="00550B27"/>
    <w:rsid w:val="00550B48"/>
    <w:rsid w:val="00551D9D"/>
    <w:rsid w:val="00553B01"/>
    <w:rsid w:val="0055447F"/>
    <w:rsid w:val="005548FB"/>
    <w:rsid w:val="0055509E"/>
    <w:rsid w:val="0055601B"/>
    <w:rsid w:val="00556B45"/>
    <w:rsid w:val="005577B1"/>
    <w:rsid w:val="0055796B"/>
    <w:rsid w:val="00560B45"/>
    <w:rsid w:val="00561251"/>
    <w:rsid w:val="005615B9"/>
    <w:rsid w:val="005620D2"/>
    <w:rsid w:val="00562E7B"/>
    <w:rsid w:val="00563BBB"/>
    <w:rsid w:val="00563DCC"/>
    <w:rsid w:val="00564F67"/>
    <w:rsid w:val="005659FB"/>
    <w:rsid w:val="00565CA2"/>
    <w:rsid w:val="00565DAA"/>
    <w:rsid w:val="00566C8C"/>
    <w:rsid w:val="005676BF"/>
    <w:rsid w:val="00567E37"/>
    <w:rsid w:val="005701A8"/>
    <w:rsid w:val="00570363"/>
    <w:rsid w:val="00570A07"/>
    <w:rsid w:val="005715E9"/>
    <w:rsid w:val="0057181C"/>
    <w:rsid w:val="0057217A"/>
    <w:rsid w:val="00572A5D"/>
    <w:rsid w:val="00572C02"/>
    <w:rsid w:val="00574E4E"/>
    <w:rsid w:val="00576A81"/>
    <w:rsid w:val="005808C7"/>
    <w:rsid w:val="00581EA5"/>
    <w:rsid w:val="005835F3"/>
    <w:rsid w:val="00583BE1"/>
    <w:rsid w:val="00583F45"/>
    <w:rsid w:val="00585183"/>
    <w:rsid w:val="00586201"/>
    <w:rsid w:val="00586B71"/>
    <w:rsid w:val="0058743A"/>
    <w:rsid w:val="00590082"/>
    <w:rsid w:val="00590210"/>
    <w:rsid w:val="00591322"/>
    <w:rsid w:val="00591458"/>
    <w:rsid w:val="0059175E"/>
    <w:rsid w:val="005918FB"/>
    <w:rsid w:val="005924EA"/>
    <w:rsid w:val="00592A0B"/>
    <w:rsid w:val="00593104"/>
    <w:rsid w:val="0059359D"/>
    <w:rsid w:val="005941A3"/>
    <w:rsid w:val="00595C26"/>
    <w:rsid w:val="00595FAE"/>
    <w:rsid w:val="005A416D"/>
    <w:rsid w:val="005A464B"/>
    <w:rsid w:val="005A4740"/>
    <w:rsid w:val="005A6035"/>
    <w:rsid w:val="005A7A2B"/>
    <w:rsid w:val="005B03D1"/>
    <w:rsid w:val="005B0533"/>
    <w:rsid w:val="005B38DD"/>
    <w:rsid w:val="005B6E5F"/>
    <w:rsid w:val="005B77E0"/>
    <w:rsid w:val="005B782D"/>
    <w:rsid w:val="005C027F"/>
    <w:rsid w:val="005C2F16"/>
    <w:rsid w:val="005C4374"/>
    <w:rsid w:val="005C47EC"/>
    <w:rsid w:val="005C52F8"/>
    <w:rsid w:val="005C5E28"/>
    <w:rsid w:val="005C6209"/>
    <w:rsid w:val="005C675F"/>
    <w:rsid w:val="005D1514"/>
    <w:rsid w:val="005D257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7183"/>
    <w:rsid w:val="005E71D9"/>
    <w:rsid w:val="005E72B3"/>
    <w:rsid w:val="005E72F3"/>
    <w:rsid w:val="005E76E9"/>
    <w:rsid w:val="005E79E4"/>
    <w:rsid w:val="005F06D2"/>
    <w:rsid w:val="005F0E3D"/>
    <w:rsid w:val="005F0F4D"/>
    <w:rsid w:val="005F1105"/>
    <w:rsid w:val="005F2447"/>
    <w:rsid w:val="005F4AF1"/>
    <w:rsid w:val="005F586F"/>
    <w:rsid w:val="005F5AE4"/>
    <w:rsid w:val="005F6166"/>
    <w:rsid w:val="005F6B36"/>
    <w:rsid w:val="005F72E9"/>
    <w:rsid w:val="005F7530"/>
    <w:rsid w:val="005F78B8"/>
    <w:rsid w:val="00600211"/>
    <w:rsid w:val="00600B30"/>
    <w:rsid w:val="00600E58"/>
    <w:rsid w:val="00602075"/>
    <w:rsid w:val="0060208E"/>
    <w:rsid w:val="006024D8"/>
    <w:rsid w:val="00602B8F"/>
    <w:rsid w:val="006038B7"/>
    <w:rsid w:val="00605C20"/>
    <w:rsid w:val="006071D3"/>
    <w:rsid w:val="0061006E"/>
    <w:rsid w:val="00610276"/>
    <w:rsid w:val="00610A4F"/>
    <w:rsid w:val="00610D4C"/>
    <w:rsid w:val="00610D90"/>
    <w:rsid w:val="00611973"/>
    <w:rsid w:val="0061224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1A31"/>
    <w:rsid w:val="00651C10"/>
    <w:rsid w:val="00652494"/>
    <w:rsid w:val="00652886"/>
    <w:rsid w:val="006529ED"/>
    <w:rsid w:val="00652FEA"/>
    <w:rsid w:val="00653D92"/>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75C"/>
    <w:rsid w:val="006719C5"/>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7BB"/>
    <w:rsid w:val="00687749"/>
    <w:rsid w:val="00687B00"/>
    <w:rsid w:val="00690E18"/>
    <w:rsid w:val="00691544"/>
    <w:rsid w:val="006926FB"/>
    <w:rsid w:val="006934E0"/>
    <w:rsid w:val="00693973"/>
    <w:rsid w:val="00693E1A"/>
    <w:rsid w:val="00694393"/>
    <w:rsid w:val="00694933"/>
    <w:rsid w:val="00694DA6"/>
    <w:rsid w:val="00696561"/>
    <w:rsid w:val="006974EE"/>
    <w:rsid w:val="00697510"/>
    <w:rsid w:val="006A1D75"/>
    <w:rsid w:val="006A29BC"/>
    <w:rsid w:val="006A5E11"/>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6962"/>
    <w:rsid w:val="006E73FB"/>
    <w:rsid w:val="006E7D0E"/>
    <w:rsid w:val="006F049E"/>
    <w:rsid w:val="006F2760"/>
    <w:rsid w:val="006F2C0B"/>
    <w:rsid w:val="006F5093"/>
    <w:rsid w:val="006F51B7"/>
    <w:rsid w:val="006F6231"/>
    <w:rsid w:val="006F655B"/>
    <w:rsid w:val="006F7BED"/>
    <w:rsid w:val="00700504"/>
    <w:rsid w:val="00700D81"/>
    <w:rsid w:val="00701078"/>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80B"/>
    <w:rsid w:val="00715FF0"/>
    <w:rsid w:val="00716810"/>
    <w:rsid w:val="00716D5E"/>
    <w:rsid w:val="00716F60"/>
    <w:rsid w:val="00717627"/>
    <w:rsid w:val="007203E9"/>
    <w:rsid w:val="00720CEF"/>
    <w:rsid w:val="00721821"/>
    <w:rsid w:val="00722365"/>
    <w:rsid w:val="007231C2"/>
    <w:rsid w:val="00723451"/>
    <w:rsid w:val="00723DF6"/>
    <w:rsid w:val="00723E89"/>
    <w:rsid w:val="00724F94"/>
    <w:rsid w:val="00726746"/>
    <w:rsid w:val="00726904"/>
    <w:rsid w:val="00726B44"/>
    <w:rsid w:val="00726D39"/>
    <w:rsid w:val="007271DB"/>
    <w:rsid w:val="00731551"/>
    <w:rsid w:val="00733B67"/>
    <w:rsid w:val="00733B8D"/>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411B"/>
    <w:rsid w:val="0077501F"/>
    <w:rsid w:val="0077526D"/>
    <w:rsid w:val="007752D8"/>
    <w:rsid w:val="0077531F"/>
    <w:rsid w:val="00775CA7"/>
    <w:rsid w:val="00775F30"/>
    <w:rsid w:val="00776A74"/>
    <w:rsid w:val="007805D4"/>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3F"/>
    <w:rsid w:val="007A145D"/>
    <w:rsid w:val="007A1977"/>
    <w:rsid w:val="007A308E"/>
    <w:rsid w:val="007A309B"/>
    <w:rsid w:val="007A3F66"/>
    <w:rsid w:val="007A5851"/>
    <w:rsid w:val="007A58B3"/>
    <w:rsid w:val="007A5FB0"/>
    <w:rsid w:val="007A6671"/>
    <w:rsid w:val="007A6804"/>
    <w:rsid w:val="007A6AAA"/>
    <w:rsid w:val="007A7C10"/>
    <w:rsid w:val="007B141B"/>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9A3"/>
    <w:rsid w:val="007C5A8D"/>
    <w:rsid w:val="007C7C0C"/>
    <w:rsid w:val="007D0306"/>
    <w:rsid w:val="007D075A"/>
    <w:rsid w:val="007D1F16"/>
    <w:rsid w:val="007D2F5B"/>
    <w:rsid w:val="007D33D9"/>
    <w:rsid w:val="007D37AF"/>
    <w:rsid w:val="007D3B89"/>
    <w:rsid w:val="007D402E"/>
    <w:rsid w:val="007D446B"/>
    <w:rsid w:val="007D4ED4"/>
    <w:rsid w:val="007D5C7C"/>
    <w:rsid w:val="007D6146"/>
    <w:rsid w:val="007D634A"/>
    <w:rsid w:val="007D69F8"/>
    <w:rsid w:val="007D6D63"/>
    <w:rsid w:val="007D7EFD"/>
    <w:rsid w:val="007D7FEA"/>
    <w:rsid w:val="007E00FA"/>
    <w:rsid w:val="007E09BC"/>
    <w:rsid w:val="007E0FDD"/>
    <w:rsid w:val="007E13CE"/>
    <w:rsid w:val="007E14FC"/>
    <w:rsid w:val="007E18F1"/>
    <w:rsid w:val="007E2511"/>
    <w:rsid w:val="007E2D6C"/>
    <w:rsid w:val="007E479C"/>
    <w:rsid w:val="007E5E4A"/>
    <w:rsid w:val="007E65F9"/>
    <w:rsid w:val="007E6B01"/>
    <w:rsid w:val="007F09CD"/>
    <w:rsid w:val="007F15F0"/>
    <w:rsid w:val="007F1787"/>
    <w:rsid w:val="007F3626"/>
    <w:rsid w:val="007F44CA"/>
    <w:rsid w:val="007F5BD4"/>
    <w:rsid w:val="007F6124"/>
    <w:rsid w:val="007F6514"/>
    <w:rsid w:val="007F6B23"/>
    <w:rsid w:val="00800022"/>
    <w:rsid w:val="0080099C"/>
    <w:rsid w:val="00800E7B"/>
    <w:rsid w:val="0080169D"/>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52C"/>
    <w:rsid w:val="00820CF8"/>
    <w:rsid w:val="0082101F"/>
    <w:rsid w:val="00821E4C"/>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C27"/>
    <w:rsid w:val="00846DE8"/>
    <w:rsid w:val="00846F80"/>
    <w:rsid w:val="00847122"/>
    <w:rsid w:val="00847D05"/>
    <w:rsid w:val="00847EB7"/>
    <w:rsid w:val="0085082E"/>
    <w:rsid w:val="00850D9C"/>
    <w:rsid w:val="008512CF"/>
    <w:rsid w:val="00851D4C"/>
    <w:rsid w:val="00851DD4"/>
    <w:rsid w:val="00852087"/>
    <w:rsid w:val="008522BF"/>
    <w:rsid w:val="008523AE"/>
    <w:rsid w:val="008526F6"/>
    <w:rsid w:val="0085287A"/>
    <w:rsid w:val="00852BD1"/>
    <w:rsid w:val="0085372F"/>
    <w:rsid w:val="008538F3"/>
    <w:rsid w:val="00854224"/>
    <w:rsid w:val="00854430"/>
    <w:rsid w:val="00856979"/>
    <w:rsid w:val="008606B1"/>
    <w:rsid w:val="00860E94"/>
    <w:rsid w:val="0086155A"/>
    <w:rsid w:val="00861DCB"/>
    <w:rsid w:val="008636ED"/>
    <w:rsid w:val="0086391B"/>
    <w:rsid w:val="0086465E"/>
    <w:rsid w:val="00864D8E"/>
    <w:rsid w:val="008655AD"/>
    <w:rsid w:val="00865928"/>
    <w:rsid w:val="00865F3C"/>
    <w:rsid w:val="00866B33"/>
    <w:rsid w:val="00866F18"/>
    <w:rsid w:val="00867976"/>
    <w:rsid w:val="008711FA"/>
    <w:rsid w:val="00871363"/>
    <w:rsid w:val="0087265A"/>
    <w:rsid w:val="00872D9D"/>
    <w:rsid w:val="008730DB"/>
    <w:rsid w:val="00874592"/>
    <w:rsid w:val="008766D4"/>
    <w:rsid w:val="008769E6"/>
    <w:rsid w:val="00881125"/>
    <w:rsid w:val="00881B87"/>
    <w:rsid w:val="0088258C"/>
    <w:rsid w:val="00882AE6"/>
    <w:rsid w:val="00883CBE"/>
    <w:rsid w:val="008845B4"/>
    <w:rsid w:val="00885570"/>
    <w:rsid w:val="00885645"/>
    <w:rsid w:val="00885AE3"/>
    <w:rsid w:val="00885C01"/>
    <w:rsid w:val="008865DC"/>
    <w:rsid w:val="00886B8F"/>
    <w:rsid w:val="00887D58"/>
    <w:rsid w:val="00890BC6"/>
    <w:rsid w:val="00890F7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78D7"/>
    <w:rsid w:val="008C085F"/>
    <w:rsid w:val="008C0E0B"/>
    <w:rsid w:val="008C1069"/>
    <w:rsid w:val="008C1124"/>
    <w:rsid w:val="008C1735"/>
    <w:rsid w:val="008C2F1D"/>
    <w:rsid w:val="008C3C5C"/>
    <w:rsid w:val="008C3ED5"/>
    <w:rsid w:val="008C414E"/>
    <w:rsid w:val="008C50BB"/>
    <w:rsid w:val="008C6449"/>
    <w:rsid w:val="008C755B"/>
    <w:rsid w:val="008D03AA"/>
    <w:rsid w:val="008D0B4C"/>
    <w:rsid w:val="008D0DC7"/>
    <w:rsid w:val="008D10AB"/>
    <w:rsid w:val="008D1A2F"/>
    <w:rsid w:val="008D2A78"/>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5007"/>
    <w:rsid w:val="009551EC"/>
    <w:rsid w:val="00956B60"/>
    <w:rsid w:val="009608B6"/>
    <w:rsid w:val="00962708"/>
    <w:rsid w:val="00962C8A"/>
    <w:rsid w:val="00962E9F"/>
    <w:rsid w:val="00964932"/>
    <w:rsid w:val="009649DA"/>
    <w:rsid w:val="00965FD1"/>
    <w:rsid w:val="009700AF"/>
    <w:rsid w:val="0097078D"/>
    <w:rsid w:val="00970911"/>
    <w:rsid w:val="009712BC"/>
    <w:rsid w:val="00971C6D"/>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E0"/>
    <w:rsid w:val="0098326E"/>
    <w:rsid w:val="00983A75"/>
    <w:rsid w:val="00984505"/>
    <w:rsid w:val="00984FF3"/>
    <w:rsid w:val="0098543C"/>
    <w:rsid w:val="00986679"/>
    <w:rsid w:val="00986822"/>
    <w:rsid w:val="00987A36"/>
    <w:rsid w:val="00991617"/>
    <w:rsid w:val="00992A5E"/>
    <w:rsid w:val="009933F6"/>
    <w:rsid w:val="00993A75"/>
    <w:rsid w:val="00993EC5"/>
    <w:rsid w:val="009947AA"/>
    <w:rsid w:val="0099481B"/>
    <w:rsid w:val="00994981"/>
    <w:rsid w:val="00994E64"/>
    <w:rsid w:val="009950CB"/>
    <w:rsid w:val="009957A7"/>
    <w:rsid w:val="009965A8"/>
    <w:rsid w:val="0099666A"/>
    <w:rsid w:val="00997154"/>
    <w:rsid w:val="009A041E"/>
    <w:rsid w:val="009A1337"/>
    <w:rsid w:val="009A172D"/>
    <w:rsid w:val="009A1E12"/>
    <w:rsid w:val="009A2E6A"/>
    <w:rsid w:val="009A349A"/>
    <w:rsid w:val="009A38F1"/>
    <w:rsid w:val="009A51BD"/>
    <w:rsid w:val="009A5BFE"/>
    <w:rsid w:val="009A7657"/>
    <w:rsid w:val="009A7FF4"/>
    <w:rsid w:val="009B0C90"/>
    <w:rsid w:val="009B1B7C"/>
    <w:rsid w:val="009B1B84"/>
    <w:rsid w:val="009B2096"/>
    <w:rsid w:val="009B2CA0"/>
    <w:rsid w:val="009B4131"/>
    <w:rsid w:val="009B4168"/>
    <w:rsid w:val="009B7107"/>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FD2"/>
    <w:rsid w:val="009D095E"/>
    <w:rsid w:val="009D0EAF"/>
    <w:rsid w:val="009D0F1A"/>
    <w:rsid w:val="009D1873"/>
    <w:rsid w:val="009D2FFD"/>
    <w:rsid w:val="009D3282"/>
    <w:rsid w:val="009D34E4"/>
    <w:rsid w:val="009D37BD"/>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B00"/>
    <w:rsid w:val="009F7B46"/>
    <w:rsid w:val="009F7EB0"/>
    <w:rsid w:val="00A00E1F"/>
    <w:rsid w:val="00A0143B"/>
    <w:rsid w:val="00A01DE3"/>
    <w:rsid w:val="00A02CA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389B"/>
    <w:rsid w:val="00A146F4"/>
    <w:rsid w:val="00A15A21"/>
    <w:rsid w:val="00A1605E"/>
    <w:rsid w:val="00A16538"/>
    <w:rsid w:val="00A173EF"/>
    <w:rsid w:val="00A179C4"/>
    <w:rsid w:val="00A20C42"/>
    <w:rsid w:val="00A226BC"/>
    <w:rsid w:val="00A230F1"/>
    <w:rsid w:val="00A23510"/>
    <w:rsid w:val="00A251B9"/>
    <w:rsid w:val="00A255EF"/>
    <w:rsid w:val="00A26CE7"/>
    <w:rsid w:val="00A320D2"/>
    <w:rsid w:val="00A32734"/>
    <w:rsid w:val="00A327CA"/>
    <w:rsid w:val="00A32CED"/>
    <w:rsid w:val="00A32D6C"/>
    <w:rsid w:val="00A341D2"/>
    <w:rsid w:val="00A344C3"/>
    <w:rsid w:val="00A35191"/>
    <w:rsid w:val="00A353DD"/>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E62"/>
    <w:rsid w:val="00A73B54"/>
    <w:rsid w:val="00A7458B"/>
    <w:rsid w:val="00A74BFC"/>
    <w:rsid w:val="00A7579D"/>
    <w:rsid w:val="00A759C5"/>
    <w:rsid w:val="00A76168"/>
    <w:rsid w:val="00A76356"/>
    <w:rsid w:val="00A77F79"/>
    <w:rsid w:val="00A8017A"/>
    <w:rsid w:val="00A807A0"/>
    <w:rsid w:val="00A810FA"/>
    <w:rsid w:val="00A824B8"/>
    <w:rsid w:val="00A8467D"/>
    <w:rsid w:val="00A8495D"/>
    <w:rsid w:val="00A84FEE"/>
    <w:rsid w:val="00A85167"/>
    <w:rsid w:val="00A85C6D"/>
    <w:rsid w:val="00A85F9B"/>
    <w:rsid w:val="00A90385"/>
    <w:rsid w:val="00A90FE2"/>
    <w:rsid w:val="00A91568"/>
    <w:rsid w:val="00A91807"/>
    <w:rsid w:val="00A91992"/>
    <w:rsid w:val="00A94077"/>
    <w:rsid w:val="00A94526"/>
    <w:rsid w:val="00A964DA"/>
    <w:rsid w:val="00A96512"/>
    <w:rsid w:val="00A97C08"/>
    <w:rsid w:val="00AA0737"/>
    <w:rsid w:val="00AA0767"/>
    <w:rsid w:val="00AA0B85"/>
    <w:rsid w:val="00AA2260"/>
    <w:rsid w:val="00AA330E"/>
    <w:rsid w:val="00AA3652"/>
    <w:rsid w:val="00AA475B"/>
    <w:rsid w:val="00AA61AE"/>
    <w:rsid w:val="00AA67B2"/>
    <w:rsid w:val="00AA6EA6"/>
    <w:rsid w:val="00AA7527"/>
    <w:rsid w:val="00AB16F2"/>
    <w:rsid w:val="00AB2508"/>
    <w:rsid w:val="00AB2F69"/>
    <w:rsid w:val="00AB3BDA"/>
    <w:rsid w:val="00AB3F82"/>
    <w:rsid w:val="00AB4396"/>
    <w:rsid w:val="00AB4B15"/>
    <w:rsid w:val="00AB57FF"/>
    <w:rsid w:val="00AB58A0"/>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65E"/>
    <w:rsid w:val="00AD1E93"/>
    <w:rsid w:val="00AD209E"/>
    <w:rsid w:val="00AD2161"/>
    <w:rsid w:val="00AD2182"/>
    <w:rsid w:val="00AD23EE"/>
    <w:rsid w:val="00AD31DF"/>
    <w:rsid w:val="00AD347F"/>
    <w:rsid w:val="00AD3D54"/>
    <w:rsid w:val="00AD3ED9"/>
    <w:rsid w:val="00AD3FFC"/>
    <w:rsid w:val="00AD4555"/>
    <w:rsid w:val="00AD53B1"/>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342E"/>
    <w:rsid w:val="00AF3867"/>
    <w:rsid w:val="00AF459D"/>
    <w:rsid w:val="00AF4877"/>
    <w:rsid w:val="00AF4FC5"/>
    <w:rsid w:val="00AF5780"/>
    <w:rsid w:val="00AF6A82"/>
    <w:rsid w:val="00AF6B55"/>
    <w:rsid w:val="00AF6DDB"/>
    <w:rsid w:val="00AF6F3F"/>
    <w:rsid w:val="00AF710D"/>
    <w:rsid w:val="00AF7CA9"/>
    <w:rsid w:val="00B00154"/>
    <w:rsid w:val="00B00478"/>
    <w:rsid w:val="00B0315D"/>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428"/>
    <w:rsid w:val="00B13F5A"/>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53ED"/>
    <w:rsid w:val="00B55E8C"/>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B10"/>
    <w:rsid w:val="00B67E31"/>
    <w:rsid w:val="00B7058D"/>
    <w:rsid w:val="00B70F7A"/>
    <w:rsid w:val="00B7126B"/>
    <w:rsid w:val="00B71BF9"/>
    <w:rsid w:val="00B71EBF"/>
    <w:rsid w:val="00B733CD"/>
    <w:rsid w:val="00B73AEC"/>
    <w:rsid w:val="00B74C6C"/>
    <w:rsid w:val="00B75259"/>
    <w:rsid w:val="00B75344"/>
    <w:rsid w:val="00B76429"/>
    <w:rsid w:val="00B766DB"/>
    <w:rsid w:val="00B77705"/>
    <w:rsid w:val="00B8066A"/>
    <w:rsid w:val="00B80FFB"/>
    <w:rsid w:val="00B823AD"/>
    <w:rsid w:val="00B838A6"/>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1387"/>
    <w:rsid w:val="00BA2995"/>
    <w:rsid w:val="00BA30BC"/>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8E5"/>
    <w:rsid w:val="00BB5F52"/>
    <w:rsid w:val="00BB611A"/>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062"/>
    <w:rsid w:val="00BE0C28"/>
    <w:rsid w:val="00BE0F70"/>
    <w:rsid w:val="00BE1472"/>
    <w:rsid w:val="00BE15A6"/>
    <w:rsid w:val="00BE1A47"/>
    <w:rsid w:val="00BE1D4F"/>
    <w:rsid w:val="00BE1DEB"/>
    <w:rsid w:val="00BE247F"/>
    <w:rsid w:val="00BE27E0"/>
    <w:rsid w:val="00BE2AA6"/>
    <w:rsid w:val="00BE36E2"/>
    <w:rsid w:val="00BE37AA"/>
    <w:rsid w:val="00BE4111"/>
    <w:rsid w:val="00BE440A"/>
    <w:rsid w:val="00BE46B1"/>
    <w:rsid w:val="00BE49D6"/>
    <w:rsid w:val="00BE4F4F"/>
    <w:rsid w:val="00BE622F"/>
    <w:rsid w:val="00BE623D"/>
    <w:rsid w:val="00BE75E9"/>
    <w:rsid w:val="00BF027E"/>
    <w:rsid w:val="00BF0CA8"/>
    <w:rsid w:val="00BF18AA"/>
    <w:rsid w:val="00BF2640"/>
    <w:rsid w:val="00BF2C1B"/>
    <w:rsid w:val="00BF31E4"/>
    <w:rsid w:val="00BF3338"/>
    <w:rsid w:val="00BF4871"/>
    <w:rsid w:val="00BF4955"/>
    <w:rsid w:val="00BF51CB"/>
    <w:rsid w:val="00BF561E"/>
    <w:rsid w:val="00BF7CB4"/>
    <w:rsid w:val="00BF7CDD"/>
    <w:rsid w:val="00BF7D69"/>
    <w:rsid w:val="00C008E9"/>
    <w:rsid w:val="00C01F03"/>
    <w:rsid w:val="00C020D1"/>
    <w:rsid w:val="00C0295A"/>
    <w:rsid w:val="00C02D8C"/>
    <w:rsid w:val="00C03510"/>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1690A"/>
    <w:rsid w:val="00C17468"/>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7FC"/>
    <w:rsid w:val="00C7086E"/>
    <w:rsid w:val="00C7087E"/>
    <w:rsid w:val="00C71106"/>
    <w:rsid w:val="00C71FE6"/>
    <w:rsid w:val="00C72055"/>
    <w:rsid w:val="00C723C9"/>
    <w:rsid w:val="00C7243A"/>
    <w:rsid w:val="00C7343C"/>
    <w:rsid w:val="00C7365B"/>
    <w:rsid w:val="00C741FB"/>
    <w:rsid w:val="00C75530"/>
    <w:rsid w:val="00C75837"/>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1DBB"/>
    <w:rsid w:val="00CE1E0C"/>
    <w:rsid w:val="00CE2597"/>
    <w:rsid w:val="00CE3189"/>
    <w:rsid w:val="00CE3352"/>
    <w:rsid w:val="00CE4624"/>
    <w:rsid w:val="00CE4DA3"/>
    <w:rsid w:val="00CE54F3"/>
    <w:rsid w:val="00CE6083"/>
    <w:rsid w:val="00CE6AA2"/>
    <w:rsid w:val="00CE6CB8"/>
    <w:rsid w:val="00CF145E"/>
    <w:rsid w:val="00CF1D6D"/>
    <w:rsid w:val="00CF25DB"/>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19CE"/>
    <w:rsid w:val="00D12D86"/>
    <w:rsid w:val="00D13F37"/>
    <w:rsid w:val="00D14229"/>
    <w:rsid w:val="00D14EC2"/>
    <w:rsid w:val="00D14FB5"/>
    <w:rsid w:val="00D15874"/>
    <w:rsid w:val="00D162A2"/>
    <w:rsid w:val="00D16359"/>
    <w:rsid w:val="00D20530"/>
    <w:rsid w:val="00D21036"/>
    <w:rsid w:val="00D231D3"/>
    <w:rsid w:val="00D2335D"/>
    <w:rsid w:val="00D23B58"/>
    <w:rsid w:val="00D24320"/>
    <w:rsid w:val="00D24B7D"/>
    <w:rsid w:val="00D2576B"/>
    <w:rsid w:val="00D258B5"/>
    <w:rsid w:val="00D25E30"/>
    <w:rsid w:val="00D26ADB"/>
    <w:rsid w:val="00D26D07"/>
    <w:rsid w:val="00D2703F"/>
    <w:rsid w:val="00D27A6D"/>
    <w:rsid w:val="00D300F9"/>
    <w:rsid w:val="00D30135"/>
    <w:rsid w:val="00D305A2"/>
    <w:rsid w:val="00D329F5"/>
    <w:rsid w:val="00D334A3"/>
    <w:rsid w:val="00D3564E"/>
    <w:rsid w:val="00D35903"/>
    <w:rsid w:val="00D360EC"/>
    <w:rsid w:val="00D36888"/>
    <w:rsid w:val="00D36956"/>
    <w:rsid w:val="00D370BB"/>
    <w:rsid w:val="00D37A2E"/>
    <w:rsid w:val="00D37EFA"/>
    <w:rsid w:val="00D40499"/>
    <w:rsid w:val="00D43094"/>
    <w:rsid w:val="00D437A8"/>
    <w:rsid w:val="00D461B0"/>
    <w:rsid w:val="00D46733"/>
    <w:rsid w:val="00D46CE6"/>
    <w:rsid w:val="00D474E7"/>
    <w:rsid w:val="00D4765C"/>
    <w:rsid w:val="00D5096A"/>
    <w:rsid w:val="00D5128D"/>
    <w:rsid w:val="00D517D0"/>
    <w:rsid w:val="00D5199E"/>
    <w:rsid w:val="00D5221F"/>
    <w:rsid w:val="00D53C09"/>
    <w:rsid w:val="00D53D99"/>
    <w:rsid w:val="00D560B0"/>
    <w:rsid w:val="00D5655B"/>
    <w:rsid w:val="00D56872"/>
    <w:rsid w:val="00D5745C"/>
    <w:rsid w:val="00D60B00"/>
    <w:rsid w:val="00D60E66"/>
    <w:rsid w:val="00D60FC6"/>
    <w:rsid w:val="00D61938"/>
    <w:rsid w:val="00D61D06"/>
    <w:rsid w:val="00D62F43"/>
    <w:rsid w:val="00D63A3C"/>
    <w:rsid w:val="00D643FC"/>
    <w:rsid w:val="00D648C9"/>
    <w:rsid w:val="00D64B16"/>
    <w:rsid w:val="00D64FDC"/>
    <w:rsid w:val="00D67089"/>
    <w:rsid w:val="00D67631"/>
    <w:rsid w:val="00D67994"/>
    <w:rsid w:val="00D70827"/>
    <w:rsid w:val="00D74CD6"/>
    <w:rsid w:val="00D75CFB"/>
    <w:rsid w:val="00D75EFD"/>
    <w:rsid w:val="00D80D01"/>
    <w:rsid w:val="00D8131B"/>
    <w:rsid w:val="00D81B2B"/>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A32"/>
    <w:rsid w:val="00D96D7B"/>
    <w:rsid w:val="00D97625"/>
    <w:rsid w:val="00D97C52"/>
    <w:rsid w:val="00D97CAA"/>
    <w:rsid w:val="00DA1947"/>
    <w:rsid w:val="00DA2464"/>
    <w:rsid w:val="00DA361E"/>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D04F5"/>
    <w:rsid w:val="00DD2490"/>
    <w:rsid w:val="00DD28F2"/>
    <w:rsid w:val="00DD2E3D"/>
    <w:rsid w:val="00DD38A5"/>
    <w:rsid w:val="00DD47DD"/>
    <w:rsid w:val="00DD4A78"/>
    <w:rsid w:val="00DD4F1A"/>
    <w:rsid w:val="00DD538F"/>
    <w:rsid w:val="00DD63F9"/>
    <w:rsid w:val="00DD74BD"/>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A8F"/>
    <w:rsid w:val="00DF2FD7"/>
    <w:rsid w:val="00DF398D"/>
    <w:rsid w:val="00DF3D1D"/>
    <w:rsid w:val="00DF5235"/>
    <w:rsid w:val="00DF5AF9"/>
    <w:rsid w:val="00DF5CE1"/>
    <w:rsid w:val="00DF65D6"/>
    <w:rsid w:val="00DF6CFE"/>
    <w:rsid w:val="00DF7291"/>
    <w:rsid w:val="00DF7BFD"/>
    <w:rsid w:val="00DF7CD8"/>
    <w:rsid w:val="00E017A7"/>
    <w:rsid w:val="00E0187C"/>
    <w:rsid w:val="00E02D13"/>
    <w:rsid w:val="00E0473C"/>
    <w:rsid w:val="00E04AF2"/>
    <w:rsid w:val="00E04BC9"/>
    <w:rsid w:val="00E04FC1"/>
    <w:rsid w:val="00E04FC7"/>
    <w:rsid w:val="00E050DB"/>
    <w:rsid w:val="00E05341"/>
    <w:rsid w:val="00E0608D"/>
    <w:rsid w:val="00E064AE"/>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0059"/>
    <w:rsid w:val="00E21AD2"/>
    <w:rsid w:val="00E236D6"/>
    <w:rsid w:val="00E23EFE"/>
    <w:rsid w:val="00E23F85"/>
    <w:rsid w:val="00E245E1"/>
    <w:rsid w:val="00E2490C"/>
    <w:rsid w:val="00E24BEB"/>
    <w:rsid w:val="00E250BE"/>
    <w:rsid w:val="00E263EA"/>
    <w:rsid w:val="00E27288"/>
    <w:rsid w:val="00E30A87"/>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3F6"/>
    <w:rsid w:val="00E909CE"/>
    <w:rsid w:val="00E9137C"/>
    <w:rsid w:val="00E91B18"/>
    <w:rsid w:val="00E92707"/>
    <w:rsid w:val="00E94CD2"/>
    <w:rsid w:val="00E970E8"/>
    <w:rsid w:val="00EA0340"/>
    <w:rsid w:val="00EA0876"/>
    <w:rsid w:val="00EA0A88"/>
    <w:rsid w:val="00EA27EA"/>
    <w:rsid w:val="00EA4ABB"/>
    <w:rsid w:val="00EA5044"/>
    <w:rsid w:val="00EA5317"/>
    <w:rsid w:val="00EA56D9"/>
    <w:rsid w:val="00EA5DFA"/>
    <w:rsid w:val="00EA7879"/>
    <w:rsid w:val="00EA7DBF"/>
    <w:rsid w:val="00EB160A"/>
    <w:rsid w:val="00EB20F3"/>
    <w:rsid w:val="00EB28B9"/>
    <w:rsid w:val="00EB2942"/>
    <w:rsid w:val="00EB2C4E"/>
    <w:rsid w:val="00EB3417"/>
    <w:rsid w:val="00EB4719"/>
    <w:rsid w:val="00EB4F15"/>
    <w:rsid w:val="00EB5054"/>
    <w:rsid w:val="00EB5066"/>
    <w:rsid w:val="00EB57E9"/>
    <w:rsid w:val="00EB5CDB"/>
    <w:rsid w:val="00EB6059"/>
    <w:rsid w:val="00EB6495"/>
    <w:rsid w:val="00EB69C7"/>
    <w:rsid w:val="00EB6E77"/>
    <w:rsid w:val="00EC012D"/>
    <w:rsid w:val="00EC13F8"/>
    <w:rsid w:val="00EC1CA8"/>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169F"/>
    <w:rsid w:val="00EE24A0"/>
    <w:rsid w:val="00EE303C"/>
    <w:rsid w:val="00EE431B"/>
    <w:rsid w:val="00EE4333"/>
    <w:rsid w:val="00EE5264"/>
    <w:rsid w:val="00EE5663"/>
    <w:rsid w:val="00EE75A5"/>
    <w:rsid w:val="00EE7B82"/>
    <w:rsid w:val="00EE7B8E"/>
    <w:rsid w:val="00EF0DCA"/>
    <w:rsid w:val="00EF170A"/>
    <w:rsid w:val="00EF1BC4"/>
    <w:rsid w:val="00EF58EE"/>
    <w:rsid w:val="00EF638D"/>
    <w:rsid w:val="00EF76D0"/>
    <w:rsid w:val="00F00389"/>
    <w:rsid w:val="00F007A6"/>
    <w:rsid w:val="00F026AF"/>
    <w:rsid w:val="00F02B1C"/>
    <w:rsid w:val="00F02C68"/>
    <w:rsid w:val="00F03229"/>
    <w:rsid w:val="00F039AF"/>
    <w:rsid w:val="00F04F92"/>
    <w:rsid w:val="00F05E9E"/>
    <w:rsid w:val="00F06BE4"/>
    <w:rsid w:val="00F06BF8"/>
    <w:rsid w:val="00F11313"/>
    <w:rsid w:val="00F1138E"/>
    <w:rsid w:val="00F115E7"/>
    <w:rsid w:val="00F11748"/>
    <w:rsid w:val="00F11B99"/>
    <w:rsid w:val="00F157B2"/>
    <w:rsid w:val="00F15E7B"/>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3A7"/>
    <w:rsid w:val="00F3163C"/>
    <w:rsid w:val="00F3287A"/>
    <w:rsid w:val="00F32D71"/>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587"/>
    <w:rsid w:val="00F4777C"/>
    <w:rsid w:val="00F500DA"/>
    <w:rsid w:val="00F50664"/>
    <w:rsid w:val="00F509F8"/>
    <w:rsid w:val="00F50DBA"/>
    <w:rsid w:val="00F51187"/>
    <w:rsid w:val="00F513E0"/>
    <w:rsid w:val="00F51737"/>
    <w:rsid w:val="00F5243B"/>
    <w:rsid w:val="00F527B2"/>
    <w:rsid w:val="00F528C1"/>
    <w:rsid w:val="00F537E7"/>
    <w:rsid w:val="00F54808"/>
    <w:rsid w:val="00F54FC6"/>
    <w:rsid w:val="00F5549E"/>
    <w:rsid w:val="00F5554E"/>
    <w:rsid w:val="00F55B70"/>
    <w:rsid w:val="00F57151"/>
    <w:rsid w:val="00F61133"/>
    <w:rsid w:val="00F61259"/>
    <w:rsid w:val="00F615C8"/>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80EF1"/>
    <w:rsid w:val="00F813A4"/>
    <w:rsid w:val="00F81678"/>
    <w:rsid w:val="00F81D3F"/>
    <w:rsid w:val="00F81F47"/>
    <w:rsid w:val="00F832F1"/>
    <w:rsid w:val="00F84D1A"/>
    <w:rsid w:val="00F8698E"/>
    <w:rsid w:val="00F87C61"/>
    <w:rsid w:val="00F914A6"/>
    <w:rsid w:val="00F91606"/>
    <w:rsid w:val="00F917F7"/>
    <w:rsid w:val="00F91BA6"/>
    <w:rsid w:val="00F91E7F"/>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208"/>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CF4"/>
    <w:rsid w:val="00FC46F7"/>
    <w:rsid w:val="00FC4E78"/>
    <w:rsid w:val="00FC5073"/>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BB1"/>
    <w:rsid w:val="00FD5E12"/>
    <w:rsid w:val="00FD683C"/>
    <w:rsid w:val="00FD71B6"/>
    <w:rsid w:val="00FE08A1"/>
    <w:rsid w:val="00FE0C0C"/>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43D6"/>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21</Pages>
  <Words>8775</Words>
  <Characters>52652</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61305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427</cp:revision>
  <cp:lastPrinted>2021-11-23T13:58:00Z</cp:lastPrinted>
  <dcterms:created xsi:type="dcterms:W3CDTF">2021-05-12T05:35:00Z</dcterms:created>
  <dcterms:modified xsi:type="dcterms:W3CDTF">2021-11-23T13:59:00Z</dcterms:modified>
</cp:coreProperties>
</file>